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4" w:rsidRPr="00286D34" w:rsidRDefault="00286D34" w:rsidP="00286D3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286D34">
        <w:rPr>
          <w:b/>
          <w:sz w:val="28"/>
          <w:szCs w:val="28"/>
        </w:rPr>
        <w:t>38.04.01</w:t>
      </w:r>
      <w:r w:rsidR="0017062D">
        <w:rPr>
          <w:b/>
          <w:sz w:val="28"/>
          <w:szCs w:val="28"/>
        </w:rPr>
        <w:t xml:space="preserve"> </w:t>
      </w:r>
      <w:r w:rsidRPr="00286D34">
        <w:rPr>
          <w:b/>
          <w:sz w:val="28"/>
          <w:szCs w:val="28"/>
        </w:rPr>
        <w:t xml:space="preserve"> ЭКОНОМИКА</w:t>
      </w:r>
      <w:r w:rsidR="000F2C90">
        <w:rPr>
          <w:b/>
          <w:sz w:val="28"/>
          <w:szCs w:val="28"/>
        </w:rPr>
        <w:t xml:space="preserve"> («ЭКОНОМИКА ФИРМЫ»)</w:t>
      </w:r>
      <w:bookmarkStart w:id="0" w:name="_GoBack"/>
      <w:bookmarkEnd w:id="0"/>
    </w:p>
    <w:p w:rsidR="001364B0" w:rsidRDefault="00F93378" w:rsidP="00286D34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 w:rsidRPr="00F93378">
        <w:rPr>
          <w:b/>
          <w:sz w:val="28"/>
          <w:szCs w:val="28"/>
          <w:u w:val="single"/>
        </w:rPr>
        <w:t>Экономика фирмы</w:t>
      </w:r>
    </w:p>
    <w:p w:rsidR="00F93378" w:rsidRDefault="00F93378" w:rsidP="00F93378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Издержки производства и обращения. Их классификация.</w:t>
      </w:r>
    </w:p>
    <w:p w:rsidR="00F93378" w:rsidRPr="0067622C" w:rsidRDefault="00F93378" w:rsidP="00F93378">
      <w:pPr>
        <w:pStyle w:val="a3"/>
        <w:numPr>
          <w:ilvl w:val="0"/>
          <w:numId w:val="2"/>
        </w:numPr>
        <w:autoSpaceDE w:val="0"/>
        <w:autoSpaceDN w:val="0"/>
        <w:adjustRightInd w:val="0"/>
      </w:pPr>
      <w:r>
        <w:t>Порядок определения рыночных цен на продукцию фирмы</w:t>
      </w:r>
      <w:r w:rsidRPr="0067622C">
        <w:t xml:space="preserve">. </w:t>
      </w:r>
    </w:p>
    <w:p w:rsidR="00F93378" w:rsidRPr="00F93378" w:rsidRDefault="00F93378" w:rsidP="00F93378">
      <w:pPr>
        <w:pStyle w:val="Default"/>
        <w:numPr>
          <w:ilvl w:val="0"/>
          <w:numId w:val="2"/>
        </w:numPr>
        <w:rPr>
          <w:color w:val="auto"/>
        </w:rPr>
      </w:pPr>
      <w:r>
        <w:t>Рентабельность фирмы, ее виды.</w:t>
      </w:r>
    </w:p>
    <w:p w:rsidR="00F93378" w:rsidRPr="0067622C" w:rsidRDefault="00F93378" w:rsidP="00F93378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Безубыточночность</w:t>
      </w:r>
      <w:proofErr w:type="spellEnd"/>
      <w:r>
        <w:rPr>
          <w:color w:val="000000"/>
        </w:rPr>
        <w:t xml:space="preserve"> деятельности предприятия.</w:t>
      </w:r>
    </w:p>
    <w:p w:rsidR="00F9337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Основные средства фирмы. Показатели использования основных средств. Пути повышения эффективности использования основных средств.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Признаки оборотных средств фирмы.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Оборотные средства фирмы, их классификация. Показатели использования оборотных средств. Пути повышения эффективности использования оборотных средств.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Нормирование оборотных средств.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rPr>
          <w:iCs/>
        </w:rPr>
        <w:t>Источники пополнения оборотных средств.</w:t>
      </w:r>
    </w:p>
    <w:p w:rsidR="00EA6E58" w:rsidRPr="003123AD" w:rsidRDefault="00EA6E58" w:rsidP="00EA6E58">
      <w:pPr>
        <w:pStyle w:val="aa"/>
        <w:numPr>
          <w:ilvl w:val="0"/>
          <w:numId w:val="2"/>
        </w:numPr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>Трудовые ресурсы фирмы. Эффективность использования трудовых ресурсов фирмы.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Экономические показатели состояния и использования трудовых ресурсов фирмы</w:t>
      </w:r>
      <w:r w:rsidRPr="0067622C">
        <w:t>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Показатели выработки и трудоёмкости продукции фирмы</w:t>
      </w:r>
      <w:r>
        <w:rPr>
          <w:spacing w:val="-7"/>
        </w:rPr>
        <w:t>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 w:rsidRPr="0067622C">
        <w:rPr>
          <w:rFonts w:eastAsia="Arial Unicode MS"/>
        </w:rPr>
        <w:t>Э</w:t>
      </w:r>
      <w:r>
        <w:rPr>
          <w:rFonts w:eastAsia="Arial Unicode MS"/>
        </w:rPr>
        <w:t>ффективное соотношение темпов роста выработки и средней заработной платы на фирме.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Инновационная деятельность на предприятии. Прямые и косвенные источники финансирования инновационной деятельности фирмы.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Прогнозирование деятельности фирмы.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Организация функционирования фирмы</w:t>
      </w:r>
      <w:r w:rsidRPr="00A81D67">
        <w:t>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Банкротство фирмы, его причины и последствия</w:t>
      </w:r>
      <w:r w:rsidRPr="0067622C">
        <w:t>.</w:t>
      </w:r>
    </w:p>
    <w:p w:rsidR="00EA6E58" w:rsidRPr="00EA6E58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t>Учетная политика фирмы как инструмент повышения эффективности ее деятельности.</w:t>
      </w:r>
    </w:p>
    <w:p w:rsidR="00EA6E58" w:rsidRPr="003123AD" w:rsidRDefault="00EA6E58" w:rsidP="00F93378">
      <w:pPr>
        <w:pStyle w:val="Default"/>
        <w:numPr>
          <w:ilvl w:val="0"/>
          <w:numId w:val="2"/>
        </w:numPr>
        <w:rPr>
          <w:color w:val="auto"/>
        </w:rPr>
      </w:pPr>
      <w:r>
        <w:rPr>
          <w:rFonts w:eastAsia="Arial Unicode MS"/>
        </w:rPr>
        <w:t>Оценка влияния различных методов ведения учета на результаты финансово-хозяйственной деятельности предприятия</w:t>
      </w:r>
      <w:r w:rsidRPr="0067622C">
        <w:rPr>
          <w:rFonts w:eastAsia="Arial Unicode MS"/>
        </w:rPr>
        <w:t>.</w:t>
      </w:r>
    </w:p>
    <w:p w:rsidR="00EA6E58" w:rsidRDefault="00286D34" w:rsidP="00EA6E58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инновациями</w:t>
      </w:r>
    </w:p>
    <w:p w:rsidR="00F93378" w:rsidRPr="00EA6E58" w:rsidRDefault="00EA6E58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Кластеры: понятие, влияние на конкурентоспособность национальной экономики.</w:t>
      </w:r>
    </w:p>
    <w:p w:rsidR="00EA6E58" w:rsidRPr="00EA6E58" w:rsidRDefault="00EA6E58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Инновационная деятельность: цели, задачи, этапы. Фундаментальные исследования: содержание, особенности, функции.</w:t>
      </w:r>
    </w:p>
    <w:p w:rsidR="00EA6E58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Характерные особенности инновационной деятельности. Повышенный риск инновационной деятельности: причины, методы оценки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Цикличность инновационной деятельности: большие инновационные циклы и циклы Кондратьева (макроуровень). Инновационная деятельность и жизненный цикл товара (микроуровень)</w:t>
      </w:r>
      <w:r>
        <w:rPr>
          <w:spacing w:val="-7"/>
        </w:rPr>
        <w:t>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000000"/>
        </w:rPr>
        <w:t xml:space="preserve">Особенности коммерциализации инноваций. Отличие продвижения на рынок традиционных товаров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инновационных.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rFonts w:eastAsia="Calibri"/>
        </w:rPr>
        <w:t>Формы научно-технического обмена, их характеристика. Субъекты инновационной деятельности.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Экономическая оценка эффективности средств, инвестируемых в производство научно-технической продукции.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rFonts w:eastAsia="Arial Unicode MS"/>
          <w:color w:val="000000"/>
        </w:rPr>
        <w:t>Формирование и развитие рынка научно-технической продукции. Оценка мирового рынка научно-технической продукции: количественные и качественные изменения, состояние экспорта и импорта, страны0лидеры, формирование «региональных рынков» научно-технической продукции.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000000"/>
        </w:rPr>
        <w:t>Продвижение инноваций на рынок. Особенности инновационного маркетинга. Разработка маркетинговой стратегии в зависимости от вида инноваций и стадий жизненного цикла.</w:t>
      </w:r>
    </w:p>
    <w:p w:rsidR="00AB6757" w:rsidRPr="0067622C" w:rsidRDefault="00AB6757" w:rsidP="00AB6757">
      <w:pPr>
        <w:pStyle w:val="a3"/>
        <w:numPr>
          <w:ilvl w:val="0"/>
          <w:numId w:val="4"/>
        </w:numPr>
      </w:pPr>
      <w:r>
        <w:t>Органы управления инновационной деятельностью специального назначения, их характеристика, выполняемые функции.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rFonts w:ascii="TimesNewRoman" w:hAnsi="TimesNewRoman" w:cs="TimesNewRoman"/>
        </w:rPr>
        <w:t>Малые инновационные фирмы и их эффективность. Комплексные инновационные организации. Научные организации, их классификация, влияние на инновационные процессы.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Инновационный проект: понятие, цели, задачи, структура. Виды и содержание инновационных проектов</w:t>
      </w:r>
      <w:r>
        <w:rPr>
          <w:rFonts w:eastAsia="Calibri"/>
        </w:rPr>
        <w:t>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000000"/>
        </w:rPr>
        <w:lastRenderedPageBreak/>
        <w:t>Оценка эффективности инновационных проектов.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 xml:space="preserve">Инновационная инфраструктура: цель и задачи создания, элементы, выполняемые функции. Инновационные центры, центры </w:t>
      </w:r>
      <w:proofErr w:type="gramStart"/>
      <w:r>
        <w:t>технологического</w:t>
      </w:r>
      <w:proofErr w:type="gramEnd"/>
      <w:r>
        <w:t xml:space="preserve"> трансфера.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kern w:val="36"/>
        </w:rPr>
        <w:t>Научно-технологические парки: структура, технология создания и эффективность функционирования. Ассоциации научно-технологических парков и инновационных центров.</w:t>
      </w:r>
    </w:p>
    <w:p w:rsidR="00AB6757" w:rsidRPr="00AB6757" w:rsidRDefault="00AB6757" w:rsidP="00EA6E5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 xml:space="preserve">Инновационные </w:t>
      </w:r>
      <w:proofErr w:type="gramStart"/>
      <w:r>
        <w:t>бизнес-инкубаторы</w:t>
      </w:r>
      <w:proofErr w:type="gramEnd"/>
      <w:r>
        <w:t>: понятие, структура, выполняемые функции. Методы оценки эффективности их функционирования.</w:t>
      </w:r>
    </w:p>
    <w:p w:rsidR="00AB6757" w:rsidRDefault="00AB6757" w:rsidP="00AB6757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Налоговая политика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proofErr w:type="gramStart"/>
      <w:r>
        <w:t>Основные категории и определения: налоги, сборы, плательщики, налоговые органы, преференции, объект, налоговая база и др.</w:t>
      </w:r>
      <w:proofErr w:type="gramEnd"/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Принципы налоговой системы РФ</w:t>
      </w:r>
      <w:r>
        <w:rPr>
          <w:spacing w:val="-7"/>
        </w:rPr>
        <w:t>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rFonts w:eastAsia="Arial Unicode MS"/>
          <w:color w:val="000000"/>
        </w:rPr>
        <w:t>Инвестиционный налоговый кредит и условия его предоставления</w:t>
      </w:r>
      <w:r w:rsidRPr="0067622C">
        <w:rPr>
          <w:rFonts w:eastAsia="Arial Unicode MS"/>
          <w:color w:val="000000"/>
        </w:rPr>
        <w:t>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НПО, основные параметры.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Региональные налоги и сборы, особенности регулирования.</w:t>
      </w:r>
    </w:p>
    <w:p w:rsidR="00AB6757" w:rsidRPr="0067622C" w:rsidRDefault="00AB6757" w:rsidP="00AB6757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>
        <w:t>Транспортный налог, основные параметры.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000000"/>
        </w:rPr>
        <w:t>Специальные налоговые режимы. Особенности применения.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Упрощенная система налогообложения. Выбор объекта налогообложения.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iCs/>
        </w:rPr>
        <w:t>Упрощенная система налогообложения. Выбор объекта налогообложения.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rFonts w:eastAsia="Arial Unicode MS"/>
          <w:color w:val="000000"/>
        </w:rPr>
        <w:t>Система налогообложения в виде единого налога на вмененный налог для отдельных видов деятельности</w:t>
      </w:r>
      <w:r w:rsidRPr="0067622C">
        <w:rPr>
          <w:rFonts w:eastAsia="Arial Unicode MS"/>
          <w:color w:val="000000"/>
        </w:rPr>
        <w:t>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 w:rsidRPr="0067622C">
        <w:rPr>
          <w:rFonts w:eastAsia="Arial Unicode MS"/>
          <w:color w:val="000000"/>
        </w:rPr>
        <w:t xml:space="preserve">Влияние </w:t>
      </w:r>
      <w:r>
        <w:rPr>
          <w:rFonts w:eastAsia="Arial Unicode MS"/>
          <w:color w:val="000000"/>
        </w:rPr>
        <w:t>эластичности рынка на налоговое бремя фирмы.</w:t>
      </w:r>
    </w:p>
    <w:p w:rsidR="00AB6757" w:rsidRPr="00CC1695" w:rsidRDefault="00AB6757" w:rsidP="00AB6757">
      <w:pPr>
        <w:pStyle w:val="a3"/>
        <w:numPr>
          <w:ilvl w:val="0"/>
          <w:numId w:val="6"/>
        </w:numPr>
      </w:pPr>
      <w:r>
        <w:t>Основные ставки главных налогов, уплачиваемых современным предприятием.</w:t>
      </w:r>
    </w:p>
    <w:p w:rsidR="00AB6757" w:rsidRPr="00AB6757" w:rsidRDefault="00AB6757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Льготы по налогам и сборам для организаций.</w:t>
      </w:r>
    </w:p>
    <w:p w:rsidR="00AB6757" w:rsidRPr="00A817C6" w:rsidRDefault="00A817C6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Инвестиционная и инновационная деятельность фирмы и налоговые преференции</w:t>
      </w:r>
      <w:r w:rsidRPr="0067622C">
        <w:t>.</w:t>
      </w:r>
    </w:p>
    <w:p w:rsidR="00A817C6" w:rsidRPr="00A817C6" w:rsidRDefault="00A817C6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000000"/>
        </w:rPr>
        <w:t>Налогооблагаемая база по налогам и сборам.</w:t>
      </w:r>
    </w:p>
    <w:p w:rsidR="00A817C6" w:rsidRPr="00A817C6" w:rsidRDefault="00A817C6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t>Концепция проведения налоговых проверок, сущность, главные цели.</w:t>
      </w:r>
    </w:p>
    <w:p w:rsidR="00A817C6" w:rsidRPr="00A81D67" w:rsidRDefault="00A817C6" w:rsidP="00A817C6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налоговых нарушений и методы их устранения</w:t>
      </w:r>
      <w:r w:rsidRPr="00A81D67">
        <w:rPr>
          <w:rFonts w:ascii="Times New Roman" w:hAnsi="Times New Roman" w:cs="Times New Roman"/>
        </w:rPr>
        <w:t>.</w:t>
      </w:r>
    </w:p>
    <w:p w:rsidR="00A817C6" w:rsidRPr="00AB6757" w:rsidRDefault="00A817C6" w:rsidP="00AB6757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color w:val="000000"/>
        </w:rPr>
        <w:t>Признаки нарушений при расчете и уплате отчислений в ПФ РФ и ФСС РФ и другие фонды.</w:t>
      </w:r>
    </w:p>
    <w:p w:rsidR="00A817C6" w:rsidRDefault="00A817C6" w:rsidP="00A817C6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Теория отраслевых рынков</w:t>
      </w:r>
    </w:p>
    <w:p w:rsidR="00A817C6" w:rsidRDefault="00A817C6" w:rsidP="00A817C6">
      <w:pPr>
        <w:pStyle w:val="Default"/>
        <w:numPr>
          <w:ilvl w:val="0"/>
          <w:numId w:val="7"/>
        </w:numPr>
        <w:rPr>
          <w:color w:val="auto"/>
        </w:rPr>
      </w:pPr>
      <w:r>
        <w:t>Коррекция цен товаров по времени</w:t>
      </w:r>
      <w:r>
        <w:rPr>
          <w:color w:val="auto"/>
        </w:rPr>
        <w:t>.</w:t>
      </w:r>
    </w:p>
    <w:p w:rsidR="00A817C6" w:rsidRPr="00A817C6" w:rsidRDefault="00A817C6" w:rsidP="00A817C6">
      <w:pPr>
        <w:pStyle w:val="Default"/>
        <w:numPr>
          <w:ilvl w:val="0"/>
          <w:numId w:val="7"/>
        </w:numPr>
        <w:rPr>
          <w:color w:val="auto"/>
        </w:rPr>
      </w:pPr>
      <w:r>
        <w:t>Определение географически ограниченного рынка (критерии)</w:t>
      </w:r>
      <w:r>
        <w:rPr>
          <w:spacing w:val="-7"/>
        </w:rPr>
        <w:t>.</w:t>
      </w:r>
    </w:p>
    <w:p w:rsidR="00A817C6" w:rsidRPr="00A817C6" w:rsidRDefault="00A817C6" w:rsidP="00A817C6">
      <w:pPr>
        <w:pStyle w:val="Default"/>
        <w:numPr>
          <w:ilvl w:val="0"/>
          <w:numId w:val="7"/>
        </w:numPr>
        <w:rPr>
          <w:color w:val="auto"/>
        </w:rPr>
      </w:pPr>
      <w:r>
        <w:t>Рынок с доминирующей фирмой.</w:t>
      </w:r>
    </w:p>
    <w:p w:rsidR="00A817C6" w:rsidRPr="00A817C6" w:rsidRDefault="00A817C6" w:rsidP="00A817C6">
      <w:pPr>
        <w:pStyle w:val="Default"/>
        <w:numPr>
          <w:ilvl w:val="0"/>
          <w:numId w:val="7"/>
        </w:numPr>
        <w:rPr>
          <w:color w:val="auto"/>
        </w:rPr>
      </w:pPr>
      <w:r>
        <w:t>Факторы, определяющие структуру рынка.</w:t>
      </w:r>
    </w:p>
    <w:p w:rsidR="00A817C6" w:rsidRPr="00A817C6" w:rsidRDefault="00A817C6" w:rsidP="00A817C6">
      <w:pPr>
        <w:pStyle w:val="Default"/>
        <w:numPr>
          <w:ilvl w:val="0"/>
          <w:numId w:val="7"/>
        </w:numPr>
        <w:rPr>
          <w:color w:val="auto"/>
        </w:rPr>
      </w:pPr>
      <w:r>
        <w:t xml:space="preserve">Проблемы </w:t>
      </w:r>
      <w:proofErr w:type="spellStart"/>
      <w:r>
        <w:t>максимализации</w:t>
      </w:r>
      <w:proofErr w:type="spellEnd"/>
      <w:r>
        <w:t xml:space="preserve"> прибыли монополиста.</w:t>
      </w:r>
    </w:p>
    <w:p w:rsidR="00A817C6" w:rsidRPr="00A817C6" w:rsidRDefault="00A817C6" w:rsidP="00A817C6">
      <w:pPr>
        <w:pStyle w:val="Default"/>
        <w:numPr>
          <w:ilvl w:val="0"/>
          <w:numId w:val="7"/>
        </w:numPr>
        <w:rPr>
          <w:color w:val="auto"/>
        </w:rPr>
      </w:pPr>
      <w:r>
        <w:t>Способ установления цены монополистом.</w:t>
      </w:r>
    </w:p>
    <w:p w:rsidR="00A817C6" w:rsidRPr="00165B65" w:rsidRDefault="00165B65" w:rsidP="00A817C6">
      <w:pPr>
        <w:pStyle w:val="Default"/>
        <w:numPr>
          <w:ilvl w:val="0"/>
          <w:numId w:val="7"/>
        </w:numPr>
        <w:rPr>
          <w:color w:val="auto"/>
        </w:rPr>
      </w:pPr>
      <w:r>
        <w:t>Второе условие максимизации прибыли.</w:t>
      </w:r>
    </w:p>
    <w:p w:rsidR="00165B65" w:rsidRPr="00165B65" w:rsidRDefault="00165B65" w:rsidP="00A817C6">
      <w:pPr>
        <w:pStyle w:val="Default"/>
        <w:numPr>
          <w:ilvl w:val="0"/>
          <w:numId w:val="7"/>
        </w:numPr>
        <w:rPr>
          <w:color w:val="auto"/>
        </w:rPr>
      </w:pPr>
      <w:r>
        <w:t>Нестратегические барьеры входа-выхода.</w:t>
      </w:r>
    </w:p>
    <w:p w:rsidR="00165B65" w:rsidRPr="00483907" w:rsidRDefault="00165B65" w:rsidP="00165B65">
      <w:pPr>
        <w:pStyle w:val="aa"/>
        <w:numPr>
          <w:ilvl w:val="0"/>
          <w:numId w:val="7"/>
        </w:numPr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 xml:space="preserve">Отсутствие барьеров входа и теория </w:t>
      </w:r>
      <w:proofErr w:type="spellStart"/>
      <w:r>
        <w:rPr>
          <w:rFonts w:ascii="Times New Roman" w:hAnsi="Times New Roman" w:cs="Times New Roman"/>
        </w:rPr>
        <w:t>квазиконкурентных</w:t>
      </w:r>
      <w:proofErr w:type="spellEnd"/>
      <w:r>
        <w:rPr>
          <w:rFonts w:ascii="Times New Roman" w:hAnsi="Times New Roman" w:cs="Times New Roman"/>
        </w:rPr>
        <w:t xml:space="preserve"> рынков.</w:t>
      </w:r>
    </w:p>
    <w:p w:rsidR="00165B65" w:rsidRDefault="00165B65" w:rsidP="00A817C6">
      <w:pPr>
        <w:pStyle w:val="Default"/>
        <w:numPr>
          <w:ilvl w:val="0"/>
          <w:numId w:val="7"/>
        </w:numPr>
        <w:rPr>
          <w:color w:val="auto"/>
        </w:rPr>
      </w:pPr>
      <w:r>
        <w:t>Конфликты между промышленной политикой и политикой поддержки конкуренции.</w:t>
      </w:r>
    </w:p>
    <w:p w:rsidR="00165B65" w:rsidRDefault="00165B65" w:rsidP="00165B65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Ценовая политика фирмы</w:t>
      </w:r>
    </w:p>
    <w:p w:rsid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Рыночный подход к ценообразованию</w:t>
      </w:r>
      <w:r>
        <w:rPr>
          <w:color w:val="auto"/>
        </w:rPr>
        <w:t>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Ценообразование на разных типах рынка.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Выбор метода ценообразования на основе анализа безубыточности и обеспеченности целевой прибыли.</w:t>
      </w:r>
    </w:p>
    <w:p w:rsid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Учет информации при ценообразовании в рыночной экономике</w:t>
      </w:r>
      <w:r w:rsidRPr="0067622C">
        <w:rPr>
          <w:color w:val="auto"/>
        </w:rPr>
        <w:t>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Установочные цены на новый товар.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Инициативное снижение или повышение цен. Реакция потребителей.</w:t>
      </w:r>
    </w:p>
    <w:p w:rsidR="00165B65" w:rsidRPr="00C82F9D" w:rsidRDefault="00165B65" w:rsidP="00165B65">
      <w:pPr>
        <w:pStyle w:val="aa"/>
        <w:numPr>
          <w:ilvl w:val="0"/>
          <w:numId w:val="8"/>
        </w:numPr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>Установление цен на основе торгов.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lastRenderedPageBreak/>
        <w:t>Аукционные цены. Особенности установления.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Экспортная цена</w:t>
      </w:r>
      <w:r w:rsidRPr="0067622C">
        <w:t>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Методика формирования стоимости импортной продукции</w:t>
      </w:r>
      <w:r w:rsidRPr="0067622C">
        <w:t>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Определение цен на потребительские товары и услуги.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Методы государственного регулирования цен</w:t>
      </w:r>
      <w:r w:rsidRPr="00A81D67">
        <w:t>.</w:t>
      </w:r>
    </w:p>
    <w:p w:rsidR="00165B65" w:rsidRP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Методы определения рыночных цен.</w:t>
      </w:r>
    </w:p>
    <w:p w:rsidR="00165B65" w:rsidRDefault="00165B65" w:rsidP="00165B65">
      <w:pPr>
        <w:pStyle w:val="Default"/>
        <w:numPr>
          <w:ilvl w:val="0"/>
          <w:numId w:val="8"/>
        </w:numPr>
        <w:rPr>
          <w:color w:val="auto"/>
        </w:rPr>
      </w:pPr>
      <w:r>
        <w:t>Основные цели ценовой политики.</w:t>
      </w:r>
    </w:p>
    <w:p w:rsidR="00165B65" w:rsidRDefault="00165B65" w:rsidP="00165B65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Инвестиционный анализ</w:t>
      </w:r>
    </w:p>
    <w:p w:rsidR="00165B65" w:rsidRDefault="00165B65" w:rsidP="00165B65">
      <w:pPr>
        <w:pStyle w:val="Default"/>
        <w:numPr>
          <w:ilvl w:val="0"/>
          <w:numId w:val="9"/>
        </w:numPr>
        <w:rPr>
          <w:color w:val="auto"/>
        </w:rPr>
      </w:pPr>
      <w:r>
        <w:t>Проблемы выбора ставки дисконтирования для оценки инвестиционных проектов</w:t>
      </w:r>
      <w:r>
        <w:rPr>
          <w:color w:val="auto"/>
        </w:rPr>
        <w:t>.</w:t>
      </w:r>
    </w:p>
    <w:p w:rsidR="00165B65" w:rsidRPr="00165B65" w:rsidRDefault="00165B65" w:rsidP="00165B65">
      <w:pPr>
        <w:pStyle w:val="Default"/>
        <w:numPr>
          <w:ilvl w:val="0"/>
          <w:numId w:val="9"/>
        </w:numPr>
        <w:rPr>
          <w:color w:val="auto"/>
        </w:rPr>
      </w:pPr>
      <w:r>
        <w:t>Проблемы выбора горизонта планирования для оценки инвестиционных проектов</w:t>
      </w:r>
      <w:r w:rsidRPr="0067622C">
        <w:t>.</w:t>
      </w:r>
    </w:p>
    <w:p w:rsidR="00165B65" w:rsidRPr="00165B65" w:rsidRDefault="00165B65" w:rsidP="00165B65">
      <w:pPr>
        <w:pStyle w:val="Default"/>
        <w:numPr>
          <w:ilvl w:val="0"/>
          <w:numId w:val="9"/>
        </w:numPr>
        <w:rPr>
          <w:color w:val="auto"/>
        </w:rPr>
      </w:pPr>
      <w:r>
        <w:t xml:space="preserve">Проблема учета инфляционных изменений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оценки</w:t>
      </w:r>
      <w:proofErr w:type="gramEnd"/>
      <w:r>
        <w:t xml:space="preserve"> эффективности инвестиционных проектов</w:t>
      </w:r>
      <w:r w:rsidRPr="0067622C">
        <w:t>.</w:t>
      </w:r>
    </w:p>
    <w:p w:rsidR="00165B65" w:rsidRPr="00165B65" w:rsidRDefault="00165B65" w:rsidP="00165B65">
      <w:pPr>
        <w:pStyle w:val="Default"/>
        <w:numPr>
          <w:ilvl w:val="0"/>
          <w:numId w:val="9"/>
        </w:numPr>
        <w:rPr>
          <w:color w:val="auto"/>
        </w:rPr>
      </w:pPr>
      <w:r>
        <w:t>Методы оценки эффективности в условиях неопределенности.</w:t>
      </w:r>
    </w:p>
    <w:p w:rsidR="00165B65" w:rsidRPr="00F863EE" w:rsidRDefault="00F863EE" w:rsidP="00165B65">
      <w:pPr>
        <w:pStyle w:val="Default"/>
        <w:numPr>
          <w:ilvl w:val="0"/>
          <w:numId w:val="9"/>
        </w:numPr>
        <w:rPr>
          <w:color w:val="auto"/>
        </w:rPr>
      </w:pPr>
      <w:r>
        <w:t>Особенности расчета инвестиций в оборотный капитал.</w:t>
      </w:r>
    </w:p>
    <w:p w:rsidR="00F863EE" w:rsidRPr="00F863EE" w:rsidRDefault="00F863EE" w:rsidP="00165B65">
      <w:pPr>
        <w:pStyle w:val="Default"/>
        <w:numPr>
          <w:ilvl w:val="0"/>
          <w:numId w:val="9"/>
        </w:numPr>
        <w:rPr>
          <w:color w:val="auto"/>
        </w:rPr>
      </w:pPr>
      <w:r>
        <w:t>Метод изолированной оценки влияния факторов на чистый дисконтированный доход. Анализ чувствительности проекта к изменению отдельных параметров.</w:t>
      </w:r>
    </w:p>
    <w:p w:rsidR="00F863EE" w:rsidRPr="00F863EE" w:rsidRDefault="00F863EE" w:rsidP="00165B65">
      <w:pPr>
        <w:pStyle w:val="Default"/>
        <w:numPr>
          <w:ilvl w:val="0"/>
          <w:numId w:val="9"/>
        </w:numPr>
        <w:rPr>
          <w:color w:val="auto"/>
        </w:rPr>
      </w:pPr>
      <w:r>
        <w:rPr>
          <w:iCs/>
        </w:rPr>
        <w:t>Проблема формирования состава денежных потоков</w:t>
      </w:r>
      <w:r>
        <w:t>.</w:t>
      </w:r>
    </w:p>
    <w:p w:rsidR="00F863EE" w:rsidRDefault="00F863EE" w:rsidP="00165B65">
      <w:pPr>
        <w:pStyle w:val="Default"/>
        <w:numPr>
          <w:ilvl w:val="0"/>
          <w:numId w:val="9"/>
        </w:numPr>
        <w:rPr>
          <w:color w:val="auto"/>
        </w:rPr>
      </w:pPr>
      <w:r>
        <w:t>Оценка проекта по рентабельности</w:t>
      </w:r>
      <w:r w:rsidRPr="0067622C">
        <w:t>.</w:t>
      </w:r>
    </w:p>
    <w:p w:rsidR="00F863EE" w:rsidRDefault="00F863EE" w:rsidP="00F863EE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Бизнес-планирование</w:t>
      </w:r>
    </w:p>
    <w:p w:rsidR="00F863EE" w:rsidRDefault="00F863EE" w:rsidP="00F863EE">
      <w:pPr>
        <w:pStyle w:val="Default"/>
        <w:numPr>
          <w:ilvl w:val="0"/>
          <w:numId w:val="10"/>
        </w:numPr>
        <w:rPr>
          <w:color w:val="auto"/>
        </w:rPr>
      </w:pPr>
      <w:r>
        <w:t>Информационное обеспечение планирования.</w:t>
      </w:r>
    </w:p>
    <w:p w:rsidR="00F863EE" w:rsidRPr="00F863EE" w:rsidRDefault="00F863EE" w:rsidP="00F863EE">
      <w:pPr>
        <w:pStyle w:val="Default"/>
        <w:numPr>
          <w:ilvl w:val="0"/>
          <w:numId w:val="10"/>
        </w:numPr>
        <w:rPr>
          <w:color w:val="auto"/>
        </w:rPr>
      </w:pPr>
      <w:r>
        <w:t>Условия приобретения статуса малого и среднего бизнеса.</w:t>
      </w:r>
    </w:p>
    <w:p w:rsidR="00F863EE" w:rsidRPr="00F863EE" w:rsidRDefault="00F863EE" w:rsidP="00F863EE">
      <w:pPr>
        <w:pStyle w:val="Default"/>
        <w:numPr>
          <w:ilvl w:val="0"/>
          <w:numId w:val="10"/>
        </w:numPr>
        <w:rPr>
          <w:color w:val="auto"/>
        </w:rPr>
      </w:pPr>
      <w:r>
        <w:rPr>
          <w:rFonts w:ascii="TimesNewRoman" w:hAnsi="TimesNewRoman" w:cs="TimesNewRoman"/>
        </w:rPr>
        <w:t xml:space="preserve">Источники финансирования </w:t>
      </w:r>
      <w:proofErr w:type="gramStart"/>
      <w:r>
        <w:rPr>
          <w:rFonts w:ascii="TimesNewRoman" w:hAnsi="TimesNewRoman" w:cs="TimesNewRoman"/>
        </w:rPr>
        <w:t>бизнес-проекта</w:t>
      </w:r>
      <w:proofErr w:type="gramEnd"/>
      <w:r>
        <w:rPr>
          <w:rFonts w:ascii="TimesNewRoman" w:hAnsi="TimesNewRoman" w:cs="TimesNewRoman"/>
        </w:rPr>
        <w:t>.</w:t>
      </w:r>
    </w:p>
    <w:p w:rsidR="00F863EE" w:rsidRPr="00F863EE" w:rsidRDefault="00F863EE" w:rsidP="00F863EE">
      <w:pPr>
        <w:pStyle w:val="Default"/>
        <w:numPr>
          <w:ilvl w:val="0"/>
          <w:numId w:val="10"/>
        </w:numPr>
        <w:rPr>
          <w:color w:val="auto"/>
        </w:rPr>
      </w:pPr>
      <w:r w:rsidRPr="0067622C">
        <w:t>Эк</w:t>
      </w:r>
      <w:r>
        <w:t>спертиза бизнес-плана.</w:t>
      </w:r>
    </w:p>
    <w:p w:rsidR="00F863EE" w:rsidRDefault="00F863EE" w:rsidP="00F863EE">
      <w:pPr>
        <w:pStyle w:val="Default"/>
        <w:numPr>
          <w:ilvl w:val="0"/>
          <w:numId w:val="10"/>
        </w:numPr>
        <w:rPr>
          <w:color w:val="auto"/>
        </w:rPr>
      </w:pPr>
      <w:r>
        <w:t xml:space="preserve">Современные информационные технологии, используемые в </w:t>
      </w:r>
      <w:proofErr w:type="gramStart"/>
      <w:r>
        <w:t>бизнес-планировании</w:t>
      </w:r>
      <w:proofErr w:type="gramEnd"/>
      <w:r>
        <w:t>.</w:t>
      </w:r>
    </w:p>
    <w:p w:rsidR="00130731" w:rsidRDefault="00130731" w:rsidP="001364B0">
      <w:pPr>
        <w:spacing w:before="100" w:beforeAutospacing="1" w:after="100" w:afterAutospacing="1"/>
        <w:contextualSpacing/>
        <w:rPr>
          <w:szCs w:val="28"/>
        </w:rPr>
      </w:pPr>
    </w:p>
    <w:p w:rsidR="00F863EE" w:rsidRDefault="00F863EE" w:rsidP="00F863EE">
      <w:pPr>
        <w:spacing w:before="100" w:beforeAutospacing="1" w:after="100" w:afterAutospacing="1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</w:t>
      </w:r>
    </w:p>
    <w:p w:rsidR="00F863EE" w:rsidRPr="001074B6" w:rsidRDefault="00F863EE" w:rsidP="001364B0">
      <w:pPr>
        <w:spacing w:before="100" w:beforeAutospacing="1" w:after="100" w:afterAutospacing="1"/>
        <w:contextualSpacing/>
        <w:rPr>
          <w:szCs w:val="28"/>
        </w:rPr>
      </w:pPr>
    </w:p>
    <w:p w:rsidR="00BF04BB" w:rsidRPr="00F863EE" w:rsidRDefault="00130731" w:rsidP="00F863EE">
      <w:pPr>
        <w:rPr>
          <w:b/>
          <w:szCs w:val="28"/>
        </w:rPr>
      </w:pPr>
      <w:r w:rsidRPr="001074B6">
        <w:rPr>
          <w:b/>
          <w:szCs w:val="28"/>
        </w:rPr>
        <w:t>1</w:t>
      </w:r>
      <w:r w:rsidR="00F863EE">
        <w:rPr>
          <w:b/>
          <w:szCs w:val="28"/>
        </w:rPr>
        <w:t xml:space="preserve">. </w:t>
      </w:r>
      <w:r w:rsidR="00BF04BB" w:rsidRPr="00BF04BB">
        <w:t>Определить сумму приведенных (дисконтированных) эффектов в результате осуществления инвестиционного проекта фирмы по данным табл.: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998"/>
        <w:gridCol w:w="618"/>
        <w:gridCol w:w="1080"/>
        <w:gridCol w:w="1080"/>
        <w:gridCol w:w="1041"/>
      </w:tblGrid>
      <w:tr w:rsidR="00BF04BB" w:rsidRPr="00BF04BB" w:rsidTr="002F5504">
        <w:tc>
          <w:tcPr>
            <w:tcW w:w="236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 xml:space="preserve">№ </w:t>
            </w:r>
            <w:proofErr w:type="gramStart"/>
            <w:r w:rsidRPr="00BF04BB">
              <w:t>п</w:t>
            </w:r>
            <w:proofErr w:type="gramEnd"/>
            <w:r w:rsidRPr="00BF04BB">
              <w:t>/п</w:t>
            </w:r>
          </w:p>
        </w:tc>
        <w:tc>
          <w:tcPr>
            <w:tcW w:w="2911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Показатели</w:t>
            </w:r>
          </w:p>
        </w:tc>
        <w:tc>
          <w:tcPr>
            <w:tcW w:w="1854" w:type="pct"/>
            <w:gridSpan w:val="4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Шаги расчета (годы) реализации инвестиционного проекта</w:t>
            </w:r>
          </w:p>
        </w:tc>
      </w:tr>
      <w:tr w:rsidR="00CB222F" w:rsidRPr="00BF04BB" w:rsidTr="002F5504">
        <w:tc>
          <w:tcPr>
            <w:tcW w:w="236" w:type="pct"/>
            <w:vAlign w:val="center"/>
          </w:tcPr>
          <w:p w:rsidR="00BF04BB" w:rsidRPr="00BF04BB" w:rsidRDefault="00BF04BB" w:rsidP="00CB222F">
            <w:pPr>
              <w:ind w:left="-57" w:right="-57"/>
              <w:jc w:val="center"/>
            </w:pPr>
            <w:r w:rsidRPr="00BF04BB">
              <w:t>1</w:t>
            </w:r>
            <w:r w:rsidR="00CB222F">
              <w:t>.</w:t>
            </w:r>
          </w:p>
        </w:tc>
        <w:tc>
          <w:tcPr>
            <w:tcW w:w="2911" w:type="pct"/>
            <w:vAlign w:val="center"/>
          </w:tcPr>
          <w:p w:rsidR="00BF04BB" w:rsidRPr="00BF04BB" w:rsidRDefault="00BF04BB" w:rsidP="00BF04BB">
            <w:pPr>
              <w:ind w:left="-57" w:right="-57"/>
              <w:jc w:val="both"/>
            </w:pPr>
            <w:r w:rsidRPr="00BF04BB">
              <w:t>Объем реализованной продукции, тыс. руб., с НДС</w:t>
            </w:r>
          </w:p>
        </w:tc>
        <w:tc>
          <w:tcPr>
            <w:tcW w:w="300" w:type="pct"/>
            <w:vAlign w:val="center"/>
          </w:tcPr>
          <w:p w:rsidR="00BF04BB" w:rsidRPr="00BF04BB" w:rsidRDefault="00BF04BB" w:rsidP="00BF04BB">
            <w:pPr>
              <w:ind w:left="-57" w:right="-57"/>
              <w:jc w:val="both"/>
            </w:pP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12000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24070</w:t>
            </w:r>
          </w:p>
        </w:tc>
        <w:tc>
          <w:tcPr>
            <w:tcW w:w="507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30680</w:t>
            </w:r>
          </w:p>
        </w:tc>
      </w:tr>
      <w:tr w:rsidR="00CB222F" w:rsidRPr="00BF04BB" w:rsidTr="002F5504">
        <w:tc>
          <w:tcPr>
            <w:tcW w:w="236" w:type="pct"/>
            <w:vMerge w:val="restart"/>
            <w:vAlign w:val="center"/>
          </w:tcPr>
          <w:p w:rsidR="00BF04BB" w:rsidRPr="00BF04BB" w:rsidRDefault="00BF04BB" w:rsidP="00CB222F">
            <w:pPr>
              <w:ind w:left="-57" w:right="-57"/>
              <w:jc w:val="center"/>
            </w:pPr>
            <w:r w:rsidRPr="00BF04BB">
              <w:t>2</w:t>
            </w:r>
            <w:r w:rsidR="00CB222F">
              <w:t>.</w:t>
            </w:r>
          </w:p>
        </w:tc>
        <w:tc>
          <w:tcPr>
            <w:tcW w:w="2911" w:type="pct"/>
            <w:vAlign w:val="center"/>
          </w:tcPr>
          <w:p w:rsidR="00BF04BB" w:rsidRPr="00BF04BB" w:rsidRDefault="00BF04BB" w:rsidP="00BF04BB">
            <w:pPr>
              <w:ind w:left="-57" w:right="-57"/>
              <w:jc w:val="both"/>
            </w:pPr>
            <w:r w:rsidRPr="00BF04BB">
              <w:t>Себестоимость реализованной продукции, тыс. руб.</w:t>
            </w:r>
          </w:p>
        </w:tc>
        <w:tc>
          <w:tcPr>
            <w:tcW w:w="300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-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8000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15000</w:t>
            </w:r>
          </w:p>
        </w:tc>
        <w:tc>
          <w:tcPr>
            <w:tcW w:w="507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18000</w:t>
            </w:r>
          </w:p>
        </w:tc>
      </w:tr>
      <w:tr w:rsidR="00CB222F" w:rsidRPr="00BF04BB" w:rsidTr="002F5504">
        <w:tc>
          <w:tcPr>
            <w:tcW w:w="236" w:type="pct"/>
            <w:vMerge/>
            <w:vAlign w:val="center"/>
          </w:tcPr>
          <w:p w:rsidR="00BF04BB" w:rsidRPr="00BF04BB" w:rsidRDefault="00BF04BB" w:rsidP="00CB222F">
            <w:pPr>
              <w:ind w:left="-57" w:right="-57"/>
              <w:jc w:val="center"/>
            </w:pPr>
          </w:p>
        </w:tc>
        <w:tc>
          <w:tcPr>
            <w:tcW w:w="2911" w:type="pct"/>
            <w:vAlign w:val="center"/>
          </w:tcPr>
          <w:p w:rsidR="00BF04BB" w:rsidRPr="00BF04BB" w:rsidRDefault="00BF04BB" w:rsidP="00BF04BB">
            <w:pPr>
              <w:ind w:left="-57" w:right="-57"/>
              <w:jc w:val="both"/>
            </w:pPr>
            <w:r w:rsidRPr="00BF04BB">
              <w:t xml:space="preserve">В </w:t>
            </w:r>
            <w:proofErr w:type="spellStart"/>
            <w:r w:rsidRPr="00BF04BB">
              <w:t>т.ч</w:t>
            </w:r>
            <w:proofErr w:type="spellEnd"/>
            <w:r w:rsidRPr="00BF04BB">
              <w:t>. амортизация, тыс. руб.</w:t>
            </w:r>
          </w:p>
        </w:tc>
        <w:tc>
          <w:tcPr>
            <w:tcW w:w="300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-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700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1000</w:t>
            </w:r>
          </w:p>
        </w:tc>
        <w:tc>
          <w:tcPr>
            <w:tcW w:w="507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1110</w:t>
            </w:r>
          </w:p>
        </w:tc>
      </w:tr>
      <w:tr w:rsidR="00CB222F" w:rsidRPr="00BF04BB" w:rsidTr="002F5504">
        <w:tc>
          <w:tcPr>
            <w:tcW w:w="236" w:type="pct"/>
            <w:vAlign w:val="center"/>
          </w:tcPr>
          <w:p w:rsidR="00BF04BB" w:rsidRPr="00BF04BB" w:rsidRDefault="00BF04BB" w:rsidP="00CB222F">
            <w:pPr>
              <w:ind w:left="-57" w:right="-57"/>
              <w:jc w:val="center"/>
            </w:pPr>
            <w:r w:rsidRPr="00BF04BB">
              <w:t>3</w:t>
            </w:r>
            <w:r w:rsidR="00CB222F">
              <w:t>.</w:t>
            </w:r>
          </w:p>
        </w:tc>
        <w:tc>
          <w:tcPr>
            <w:tcW w:w="2911" w:type="pct"/>
            <w:vAlign w:val="center"/>
          </w:tcPr>
          <w:p w:rsidR="00BF04BB" w:rsidRPr="00BF04BB" w:rsidRDefault="00BF04BB" w:rsidP="00BF04BB">
            <w:pPr>
              <w:ind w:left="-57" w:right="-57"/>
              <w:jc w:val="both"/>
            </w:pPr>
            <w:r w:rsidRPr="00BF04BB">
              <w:t>Налоги и другие отчисления, тыс. руб.</w:t>
            </w:r>
          </w:p>
        </w:tc>
        <w:tc>
          <w:tcPr>
            <w:tcW w:w="300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900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1400</w:t>
            </w:r>
          </w:p>
        </w:tc>
        <w:tc>
          <w:tcPr>
            <w:tcW w:w="507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2700</w:t>
            </w:r>
          </w:p>
        </w:tc>
      </w:tr>
      <w:tr w:rsidR="00CB222F" w:rsidRPr="00BF04BB" w:rsidTr="002F5504">
        <w:tc>
          <w:tcPr>
            <w:tcW w:w="236" w:type="pct"/>
            <w:vAlign w:val="center"/>
          </w:tcPr>
          <w:p w:rsidR="00BF04BB" w:rsidRPr="00BF04BB" w:rsidRDefault="00BF04BB" w:rsidP="00CB222F">
            <w:pPr>
              <w:ind w:left="-57" w:right="-57"/>
              <w:jc w:val="center"/>
            </w:pPr>
            <w:r w:rsidRPr="00BF04BB">
              <w:t>4</w:t>
            </w:r>
            <w:r w:rsidR="00CB222F">
              <w:t>.</w:t>
            </w:r>
          </w:p>
        </w:tc>
        <w:tc>
          <w:tcPr>
            <w:tcW w:w="2911" w:type="pct"/>
            <w:vAlign w:val="center"/>
          </w:tcPr>
          <w:p w:rsidR="00BF04BB" w:rsidRPr="00BF04BB" w:rsidRDefault="00BF04BB" w:rsidP="00BF04BB">
            <w:pPr>
              <w:ind w:left="-57" w:right="-57"/>
              <w:jc w:val="both"/>
            </w:pPr>
            <w:r w:rsidRPr="00BF04BB">
              <w:t>Норма дисконта</w:t>
            </w:r>
          </w:p>
        </w:tc>
        <w:tc>
          <w:tcPr>
            <w:tcW w:w="300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-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0,15</w:t>
            </w:r>
          </w:p>
        </w:tc>
        <w:tc>
          <w:tcPr>
            <w:tcW w:w="524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0,15</w:t>
            </w:r>
          </w:p>
        </w:tc>
        <w:tc>
          <w:tcPr>
            <w:tcW w:w="507" w:type="pct"/>
            <w:vAlign w:val="center"/>
          </w:tcPr>
          <w:p w:rsidR="00BF04BB" w:rsidRPr="00BF04BB" w:rsidRDefault="00BF04BB" w:rsidP="00BF04BB">
            <w:pPr>
              <w:ind w:left="-57" w:right="-57"/>
              <w:jc w:val="center"/>
            </w:pPr>
            <w:r w:rsidRPr="00BF04BB">
              <w:t>0,15</w:t>
            </w:r>
          </w:p>
        </w:tc>
      </w:tr>
    </w:tbl>
    <w:p w:rsidR="002F5504" w:rsidRPr="001074B6" w:rsidRDefault="002F5504" w:rsidP="00A645DE">
      <w:pPr>
        <w:pStyle w:val="a3"/>
        <w:ind w:left="0"/>
        <w:jc w:val="both"/>
        <w:rPr>
          <w:szCs w:val="28"/>
        </w:rPr>
      </w:pPr>
    </w:p>
    <w:p w:rsidR="00BF04BB" w:rsidRPr="00F863EE" w:rsidRDefault="00BF04BB" w:rsidP="00F863EE">
      <w:pPr>
        <w:rPr>
          <w:b/>
          <w:szCs w:val="28"/>
        </w:rPr>
      </w:pPr>
      <w:r>
        <w:rPr>
          <w:b/>
          <w:szCs w:val="28"/>
        </w:rPr>
        <w:t>2</w:t>
      </w:r>
      <w:r w:rsidR="00F863EE">
        <w:rPr>
          <w:b/>
          <w:szCs w:val="28"/>
        </w:rPr>
        <w:t xml:space="preserve">. </w:t>
      </w:r>
      <w:r w:rsidRPr="00BF04BB">
        <w:t>Структура сметы затрат на производство характеризуется следующими данными</w:t>
      </w:r>
      <w:proofErr w:type="gramStart"/>
      <w:r w:rsidRPr="00BF04BB">
        <w:t>, %:</w:t>
      </w:r>
      <w:proofErr w:type="gramEnd"/>
    </w:p>
    <w:p w:rsidR="00BF04BB" w:rsidRPr="00BF04BB" w:rsidRDefault="00BF04BB" w:rsidP="00BF04BB">
      <w:r w:rsidRPr="00BF04BB">
        <w:t>сырье и материалы – 46</w:t>
      </w:r>
    </w:p>
    <w:p w:rsidR="00BF04BB" w:rsidRPr="00BF04BB" w:rsidRDefault="00BF04BB" w:rsidP="00BF04BB">
      <w:r w:rsidRPr="00BF04BB">
        <w:t>энергия – 12</w:t>
      </w:r>
    </w:p>
    <w:p w:rsidR="00BF04BB" w:rsidRPr="00BF04BB" w:rsidRDefault="00BF04BB" w:rsidP="00BF04BB">
      <w:r w:rsidRPr="00BF04BB">
        <w:t>топливо – 6</w:t>
      </w:r>
    </w:p>
    <w:p w:rsidR="00BF04BB" w:rsidRPr="00BF04BB" w:rsidRDefault="00BF04BB" w:rsidP="00BF04BB">
      <w:r w:rsidRPr="00BF04BB">
        <w:t>амортизация – 7</w:t>
      </w:r>
    </w:p>
    <w:p w:rsidR="00BF04BB" w:rsidRPr="00BF04BB" w:rsidRDefault="00BF04BB" w:rsidP="00BF04BB">
      <w:r w:rsidRPr="00BF04BB">
        <w:t>з/</w:t>
      </w:r>
      <w:proofErr w:type="gramStart"/>
      <w:r w:rsidRPr="00BF04BB">
        <w:t>п</w:t>
      </w:r>
      <w:proofErr w:type="gramEnd"/>
      <w:r w:rsidRPr="00BF04BB">
        <w:t xml:space="preserve"> – 24</w:t>
      </w:r>
    </w:p>
    <w:p w:rsidR="00BF04BB" w:rsidRPr="00BF04BB" w:rsidRDefault="00BF04BB" w:rsidP="00BF04BB">
      <w:pPr>
        <w:pBdr>
          <w:bottom w:val="single" w:sz="6" w:space="1" w:color="auto"/>
        </w:pBdr>
      </w:pPr>
      <w:r w:rsidRPr="00BF04BB">
        <w:t>прочие расходы – 5</w:t>
      </w:r>
    </w:p>
    <w:p w:rsidR="00BF04BB" w:rsidRPr="00BF04BB" w:rsidRDefault="00BF04BB" w:rsidP="00BF04BB">
      <w:r w:rsidRPr="00BF04BB">
        <w:t>Итого – 100</w:t>
      </w:r>
    </w:p>
    <w:p w:rsidR="00BF04BB" w:rsidRPr="00BF04BB" w:rsidRDefault="00BF04BB" w:rsidP="00BF04BB">
      <w:r w:rsidRPr="00BF04BB">
        <w:t>Объем валовой продукции – 960 млн. руб.</w:t>
      </w:r>
    </w:p>
    <w:p w:rsidR="00BF04BB" w:rsidRPr="00BF04BB" w:rsidRDefault="00BF04BB" w:rsidP="00BF04BB">
      <w:r w:rsidRPr="00BF04BB">
        <w:t>Уровень рентабельности продукции (к себестоимости) – 24%.</w:t>
      </w:r>
    </w:p>
    <w:p w:rsidR="00BF04BB" w:rsidRPr="00BF04BB" w:rsidRDefault="00BF04BB" w:rsidP="00BF04BB">
      <w:pPr>
        <w:rPr>
          <w:b/>
        </w:rPr>
      </w:pPr>
      <w:r w:rsidRPr="00BF04BB">
        <w:t>Определить материалоемкость продукции</w:t>
      </w:r>
      <w:r w:rsidRPr="00BF04BB">
        <w:rPr>
          <w:b/>
        </w:rPr>
        <w:t>.</w:t>
      </w:r>
    </w:p>
    <w:p w:rsidR="00CC1695" w:rsidRDefault="00CC1695" w:rsidP="00F863EE">
      <w:pPr>
        <w:spacing w:before="100" w:beforeAutospacing="1" w:after="100" w:afterAutospacing="1"/>
        <w:contextualSpacing/>
        <w:rPr>
          <w:szCs w:val="28"/>
        </w:rPr>
      </w:pPr>
    </w:p>
    <w:p w:rsidR="00F863EE" w:rsidRPr="001074B6" w:rsidRDefault="00F863EE" w:rsidP="00F863EE">
      <w:pPr>
        <w:spacing w:before="100" w:beforeAutospacing="1" w:after="100" w:afterAutospacing="1"/>
        <w:contextualSpacing/>
        <w:rPr>
          <w:szCs w:val="28"/>
        </w:rPr>
      </w:pPr>
    </w:p>
    <w:p w:rsidR="00CC1695" w:rsidRPr="00F863EE" w:rsidRDefault="00CC1695" w:rsidP="00F863EE">
      <w:pPr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F863EE">
        <w:rPr>
          <w:b/>
          <w:szCs w:val="28"/>
        </w:rPr>
        <w:t xml:space="preserve">. </w:t>
      </w:r>
      <w:r w:rsidRPr="00CC1695">
        <w:t>Выработка продукции в час составила 450 деталей. Трудоемкость продукции после внедрения новой технологии снизилась на 26%. Определить прирост выработки</w:t>
      </w:r>
      <w:proofErr w:type="gramStart"/>
      <w:r w:rsidRPr="00CC1695">
        <w:t xml:space="preserve"> (%) </w:t>
      </w:r>
      <w:proofErr w:type="gramEnd"/>
      <w:r w:rsidRPr="00CC1695">
        <w:t>после внедрения новой технологии.</w:t>
      </w:r>
    </w:p>
    <w:p w:rsidR="00CC1695" w:rsidRDefault="00CC1695" w:rsidP="00CC1695">
      <w:pPr>
        <w:pStyle w:val="a3"/>
        <w:ind w:left="0"/>
        <w:jc w:val="both"/>
        <w:rPr>
          <w:szCs w:val="28"/>
        </w:rPr>
      </w:pPr>
    </w:p>
    <w:p w:rsidR="00CB222F" w:rsidRPr="00F863EE" w:rsidRDefault="00CC1695" w:rsidP="00F863EE">
      <w:pPr>
        <w:rPr>
          <w:b/>
          <w:szCs w:val="28"/>
        </w:rPr>
      </w:pPr>
      <w:r>
        <w:rPr>
          <w:b/>
          <w:szCs w:val="28"/>
        </w:rPr>
        <w:t>4</w:t>
      </w:r>
      <w:r w:rsidR="00F863EE">
        <w:rPr>
          <w:b/>
          <w:szCs w:val="28"/>
        </w:rPr>
        <w:t xml:space="preserve">. </w:t>
      </w:r>
      <w:r w:rsidRPr="00CC1695">
        <w:t>Определить интегральный эффект, индекс доходности и срок окупаемости инвестиционного проекта фирмы по данным таблицы: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50"/>
        <w:gridCol w:w="1966"/>
        <w:gridCol w:w="1168"/>
        <w:gridCol w:w="1165"/>
        <w:gridCol w:w="1166"/>
      </w:tblGrid>
      <w:tr w:rsidR="00CC1695" w:rsidRPr="00CC1695" w:rsidTr="002F5504">
        <w:tc>
          <w:tcPr>
            <w:tcW w:w="43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 xml:space="preserve">№ </w:t>
            </w:r>
            <w:proofErr w:type="gramStart"/>
            <w:r w:rsidRPr="00CC1695">
              <w:t>п</w:t>
            </w:r>
            <w:proofErr w:type="gramEnd"/>
            <w:r w:rsidRPr="00CC1695">
              <w:t>/п</w:t>
            </w:r>
          </w:p>
        </w:tc>
        <w:tc>
          <w:tcPr>
            <w:tcW w:w="3396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Показатели</w:t>
            </w:r>
          </w:p>
        </w:tc>
        <w:tc>
          <w:tcPr>
            <w:tcW w:w="1984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Единицы измерения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1-й год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2-й год</w:t>
            </w:r>
          </w:p>
        </w:tc>
        <w:tc>
          <w:tcPr>
            <w:tcW w:w="118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3-й год</w:t>
            </w:r>
          </w:p>
        </w:tc>
      </w:tr>
      <w:tr w:rsidR="00CC1695" w:rsidRPr="00CC1695" w:rsidTr="002F5504">
        <w:tc>
          <w:tcPr>
            <w:tcW w:w="43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1</w:t>
            </w:r>
            <w:r w:rsidR="00CB222F">
              <w:t>.</w:t>
            </w:r>
          </w:p>
        </w:tc>
        <w:tc>
          <w:tcPr>
            <w:tcW w:w="3396" w:type="dxa"/>
            <w:vAlign w:val="center"/>
          </w:tcPr>
          <w:p w:rsidR="00CC1695" w:rsidRPr="00CC1695" w:rsidRDefault="00CC1695" w:rsidP="00CB222F">
            <w:r w:rsidRPr="00CC1695">
              <w:t>Чистая прибыль, тыс. руб.</w:t>
            </w:r>
          </w:p>
        </w:tc>
        <w:tc>
          <w:tcPr>
            <w:tcW w:w="1984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тыс. руб.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280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320</w:t>
            </w:r>
          </w:p>
        </w:tc>
        <w:tc>
          <w:tcPr>
            <w:tcW w:w="118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650</w:t>
            </w:r>
          </w:p>
        </w:tc>
      </w:tr>
      <w:tr w:rsidR="00CC1695" w:rsidRPr="00CC1695" w:rsidTr="002F5504">
        <w:tc>
          <w:tcPr>
            <w:tcW w:w="43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2.</w:t>
            </w:r>
          </w:p>
        </w:tc>
        <w:tc>
          <w:tcPr>
            <w:tcW w:w="3396" w:type="dxa"/>
            <w:vAlign w:val="center"/>
          </w:tcPr>
          <w:p w:rsidR="00CC1695" w:rsidRPr="00CC1695" w:rsidRDefault="00CC1695" w:rsidP="00CB222F">
            <w:r w:rsidRPr="00CC1695">
              <w:t>Амортизация, тыс. руб.</w:t>
            </w:r>
          </w:p>
        </w:tc>
        <w:tc>
          <w:tcPr>
            <w:tcW w:w="1984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тыс. руб.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150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170</w:t>
            </w:r>
          </w:p>
        </w:tc>
        <w:tc>
          <w:tcPr>
            <w:tcW w:w="118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180</w:t>
            </w:r>
          </w:p>
        </w:tc>
      </w:tr>
      <w:tr w:rsidR="00CC1695" w:rsidRPr="00CC1695" w:rsidTr="002F5504">
        <w:tc>
          <w:tcPr>
            <w:tcW w:w="43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3</w:t>
            </w:r>
            <w:r w:rsidR="00CB222F">
              <w:t>.</w:t>
            </w:r>
          </w:p>
        </w:tc>
        <w:tc>
          <w:tcPr>
            <w:tcW w:w="3396" w:type="dxa"/>
            <w:vAlign w:val="center"/>
          </w:tcPr>
          <w:p w:rsidR="00CC1695" w:rsidRPr="00CC1695" w:rsidRDefault="00CC1695" w:rsidP="00CB222F">
            <w:r w:rsidRPr="00CC1695">
              <w:t>Капитальные затраты</w:t>
            </w:r>
          </w:p>
        </w:tc>
        <w:tc>
          <w:tcPr>
            <w:tcW w:w="1984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тыс. руб.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1200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-</w:t>
            </w:r>
          </w:p>
        </w:tc>
        <w:tc>
          <w:tcPr>
            <w:tcW w:w="118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-</w:t>
            </w:r>
          </w:p>
        </w:tc>
      </w:tr>
      <w:tr w:rsidR="00CC1695" w:rsidRPr="00CC1695" w:rsidTr="002F5504">
        <w:tc>
          <w:tcPr>
            <w:tcW w:w="43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4</w:t>
            </w:r>
            <w:r w:rsidR="00CB222F">
              <w:t>.</w:t>
            </w:r>
          </w:p>
        </w:tc>
        <w:tc>
          <w:tcPr>
            <w:tcW w:w="3396" w:type="dxa"/>
            <w:vAlign w:val="center"/>
          </w:tcPr>
          <w:p w:rsidR="00CC1695" w:rsidRPr="00CC1695" w:rsidRDefault="00CC1695" w:rsidP="00CB222F">
            <w:r w:rsidRPr="00CC1695">
              <w:t>Норма дисконта</w:t>
            </w:r>
          </w:p>
        </w:tc>
        <w:tc>
          <w:tcPr>
            <w:tcW w:w="1984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доли единицы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0,3</w:t>
            </w:r>
          </w:p>
        </w:tc>
        <w:tc>
          <w:tcPr>
            <w:tcW w:w="1181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0.2</w:t>
            </w:r>
          </w:p>
        </w:tc>
        <w:tc>
          <w:tcPr>
            <w:tcW w:w="1182" w:type="dxa"/>
            <w:vAlign w:val="center"/>
          </w:tcPr>
          <w:p w:rsidR="00CC1695" w:rsidRPr="00CC1695" w:rsidRDefault="00CC1695" w:rsidP="00CB222F">
            <w:pPr>
              <w:jc w:val="center"/>
            </w:pPr>
            <w:r w:rsidRPr="00CC1695">
              <w:t>0,1</w:t>
            </w:r>
          </w:p>
        </w:tc>
      </w:tr>
    </w:tbl>
    <w:p w:rsidR="00CC1695" w:rsidRPr="00CC1695" w:rsidRDefault="00CC1695" w:rsidP="00CC1695">
      <w:pPr>
        <w:pStyle w:val="a3"/>
        <w:ind w:left="0"/>
        <w:jc w:val="both"/>
        <w:rPr>
          <w:szCs w:val="28"/>
        </w:rPr>
      </w:pPr>
    </w:p>
    <w:p w:rsidR="00CB222F" w:rsidRPr="00F863EE" w:rsidRDefault="00CB222F" w:rsidP="00F863EE">
      <w:pPr>
        <w:rPr>
          <w:b/>
          <w:szCs w:val="28"/>
        </w:rPr>
      </w:pPr>
      <w:r>
        <w:rPr>
          <w:b/>
          <w:szCs w:val="28"/>
        </w:rPr>
        <w:t>5</w:t>
      </w:r>
      <w:r w:rsidR="00F863EE">
        <w:rPr>
          <w:b/>
          <w:szCs w:val="28"/>
        </w:rPr>
        <w:t xml:space="preserve">. </w:t>
      </w:r>
      <w:r w:rsidRPr="00CB222F">
        <w:t xml:space="preserve">В 1 квартале выработка продукции на одного работающего составила 248500 руб. </w:t>
      </w:r>
      <w:proofErr w:type="gramStart"/>
      <w:r w:rsidRPr="00CB222F">
        <w:t>на</w:t>
      </w:r>
      <w:proofErr w:type="gramEnd"/>
      <w:r w:rsidRPr="00CB222F">
        <w:t xml:space="preserve">  </w:t>
      </w:r>
      <w:proofErr w:type="gramStart"/>
      <w:r w:rsidRPr="00CB222F">
        <w:t>чел</w:t>
      </w:r>
      <w:proofErr w:type="gramEnd"/>
      <w:r w:rsidRPr="00CB222F">
        <w:t>. Во втором квартале фирма планирует выпустить продукции также на сумму 38,521 млн. руб. и одновременно снизить численность работающих на 4 чел. Определить: выработку на одного работающего во втором квартале и планируемый прирост производительности труда (%).</w:t>
      </w:r>
    </w:p>
    <w:p w:rsidR="00CB222F" w:rsidRDefault="00CB222F" w:rsidP="00CB222F">
      <w:pPr>
        <w:pStyle w:val="a3"/>
        <w:ind w:left="0"/>
        <w:jc w:val="both"/>
        <w:rPr>
          <w:szCs w:val="28"/>
        </w:rPr>
      </w:pPr>
    </w:p>
    <w:p w:rsidR="003123AD" w:rsidRPr="00F863EE" w:rsidRDefault="00CB222F" w:rsidP="00F863EE">
      <w:pPr>
        <w:rPr>
          <w:b/>
          <w:szCs w:val="28"/>
        </w:rPr>
      </w:pPr>
      <w:r>
        <w:rPr>
          <w:b/>
          <w:szCs w:val="28"/>
        </w:rPr>
        <w:t>6</w:t>
      </w:r>
      <w:r w:rsidR="00F863EE">
        <w:rPr>
          <w:b/>
          <w:szCs w:val="28"/>
        </w:rPr>
        <w:t xml:space="preserve">. </w:t>
      </w:r>
      <w:r w:rsidRPr="00CB222F">
        <w:t>За 2015-2016 гг. фирма достигла следующих показателей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347"/>
        <w:gridCol w:w="1347"/>
      </w:tblGrid>
      <w:tr w:rsidR="00CB222F" w:rsidRPr="00CB222F" w:rsidTr="003123AD">
        <w:tc>
          <w:tcPr>
            <w:tcW w:w="3827" w:type="dxa"/>
          </w:tcPr>
          <w:p w:rsidR="00CB222F" w:rsidRPr="00CB222F" w:rsidRDefault="00CB222F" w:rsidP="00F3217C">
            <w:pPr>
              <w:jc w:val="both"/>
            </w:pPr>
            <w:r w:rsidRPr="00CB222F">
              <w:t>Показатели</w:t>
            </w:r>
          </w:p>
        </w:tc>
        <w:tc>
          <w:tcPr>
            <w:tcW w:w="1347" w:type="dxa"/>
          </w:tcPr>
          <w:p w:rsidR="00CB222F" w:rsidRPr="00CB222F" w:rsidRDefault="00CB222F" w:rsidP="00F3217C">
            <w:pPr>
              <w:jc w:val="both"/>
            </w:pPr>
            <w:r w:rsidRPr="00CB222F">
              <w:t>2016 г.</w:t>
            </w:r>
          </w:p>
        </w:tc>
        <w:tc>
          <w:tcPr>
            <w:tcW w:w="1347" w:type="dxa"/>
          </w:tcPr>
          <w:p w:rsidR="00CB222F" w:rsidRPr="00CB222F" w:rsidRDefault="00CB222F" w:rsidP="00F3217C">
            <w:pPr>
              <w:jc w:val="both"/>
            </w:pPr>
            <w:r w:rsidRPr="00CB222F">
              <w:t>2015 г.</w:t>
            </w:r>
          </w:p>
        </w:tc>
      </w:tr>
      <w:tr w:rsidR="00CB222F" w:rsidRPr="00CB222F" w:rsidTr="003123AD">
        <w:tc>
          <w:tcPr>
            <w:tcW w:w="3827" w:type="dxa"/>
          </w:tcPr>
          <w:p w:rsidR="00CB222F" w:rsidRPr="00CB222F" w:rsidRDefault="00CB222F" w:rsidP="00F3217C">
            <w:pPr>
              <w:jc w:val="both"/>
            </w:pPr>
            <w:r w:rsidRPr="00CB222F">
              <w:t>Объем продукции, тыс. руб.</w:t>
            </w:r>
          </w:p>
        </w:tc>
        <w:tc>
          <w:tcPr>
            <w:tcW w:w="1347" w:type="dxa"/>
          </w:tcPr>
          <w:p w:rsidR="00CB222F" w:rsidRPr="00CB222F" w:rsidRDefault="00CB222F" w:rsidP="00F3217C">
            <w:pPr>
              <w:jc w:val="both"/>
            </w:pPr>
            <w:r w:rsidRPr="00CB222F">
              <w:t>160000</w:t>
            </w:r>
          </w:p>
        </w:tc>
        <w:tc>
          <w:tcPr>
            <w:tcW w:w="1347" w:type="dxa"/>
          </w:tcPr>
          <w:p w:rsidR="00CB222F" w:rsidRPr="00CB222F" w:rsidRDefault="00CB222F" w:rsidP="00F3217C">
            <w:pPr>
              <w:jc w:val="both"/>
            </w:pPr>
            <w:r w:rsidRPr="00CB222F">
              <w:t>144000</w:t>
            </w:r>
          </w:p>
        </w:tc>
      </w:tr>
      <w:tr w:rsidR="00CB222F" w:rsidRPr="00CB222F" w:rsidTr="003123AD">
        <w:tc>
          <w:tcPr>
            <w:tcW w:w="3827" w:type="dxa"/>
          </w:tcPr>
          <w:p w:rsidR="00CB222F" w:rsidRPr="00CB222F" w:rsidRDefault="00CB222F" w:rsidP="00F3217C">
            <w:pPr>
              <w:jc w:val="both"/>
            </w:pPr>
            <w:r w:rsidRPr="00CB222F">
              <w:t>Численность работников, чел.</w:t>
            </w:r>
          </w:p>
        </w:tc>
        <w:tc>
          <w:tcPr>
            <w:tcW w:w="1347" w:type="dxa"/>
          </w:tcPr>
          <w:p w:rsidR="00CB222F" w:rsidRPr="00CB222F" w:rsidRDefault="00CB222F" w:rsidP="00F3217C">
            <w:pPr>
              <w:jc w:val="both"/>
            </w:pPr>
            <w:r w:rsidRPr="00CB222F">
              <w:t>40</w:t>
            </w:r>
          </w:p>
        </w:tc>
        <w:tc>
          <w:tcPr>
            <w:tcW w:w="1347" w:type="dxa"/>
          </w:tcPr>
          <w:p w:rsidR="00CB222F" w:rsidRPr="00CB222F" w:rsidRDefault="00CB222F" w:rsidP="00F3217C">
            <w:pPr>
              <w:jc w:val="both"/>
            </w:pPr>
            <w:r w:rsidRPr="00CB222F">
              <w:t>30</w:t>
            </w:r>
          </w:p>
        </w:tc>
      </w:tr>
    </w:tbl>
    <w:p w:rsidR="003123AD" w:rsidRDefault="00CB222F" w:rsidP="00CB222F">
      <w:pPr>
        <w:jc w:val="both"/>
      </w:pPr>
      <w:r w:rsidRPr="00CB222F">
        <w:t xml:space="preserve">Определите: </w:t>
      </w:r>
    </w:p>
    <w:p w:rsidR="00CB222F" w:rsidRPr="00CB222F" w:rsidRDefault="00CB222F" w:rsidP="00CB222F">
      <w:pPr>
        <w:jc w:val="both"/>
      </w:pPr>
      <w:r w:rsidRPr="00CB222F">
        <w:t xml:space="preserve">1) прирост продукции вследствие увеличения численности работающих (тыс. руб.); </w:t>
      </w:r>
    </w:p>
    <w:p w:rsidR="00CB222F" w:rsidRPr="00CB222F" w:rsidRDefault="00CB222F" w:rsidP="00CB222F">
      <w:pPr>
        <w:jc w:val="both"/>
      </w:pPr>
      <w:r w:rsidRPr="00CB222F">
        <w:t>2) прирост продукции вследствие увеличения производительности труда (тыс. руб.);</w:t>
      </w:r>
    </w:p>
    <w:p w:rsidR="00CB222F" w:rsidRPr="00CB222F" w:rsidRDefault="00CB222F" w:rsidP="00CB222F">
      <w:pPr>
        <w:ind w:right="-5"/>
        <w:jc w:val="both"/>
      </w:pPr>
      <w:r w:rsidRPr="00CB222F">
        <w:t>3) удельный вес прироста продукции за счет увеличения численности работников</w:t>
      </w:r>
      <w:proofErr w:type="gramStart"/>
      <w:r w:rsidRPr="00CB222F">
        <w:t xml:space="preserve"> (%).</w:t>
      </w:r>
      <w:proofErr w:type="gramEnd"/>
    </w:p>
    <w:p w:rsidR="00CB222F" w:rsidRDefault="00CB222F" w:rsidP="00CB222F">
      <w:pPr>
        <w:pStyle w:val="a3"/>
        <w:ind w:left="0"/>
        <w:jc w:val="both"/>
        <w:rPr>
          <w:szCs w:val="28"/>
        </w:rPr>
      </w:pPr>
    </w:p>
    <w:p w:rsidR="003123AD" w:rsidRPr="00F863EE" w:rsidRDefault="003123AD" w:rsidP="00F863EE">
      <w:pPr>
        <w:rPr>
          <w:b/>
          <w:szCs w:val="28"/>
        </w:rPr>
      </w:pPr>
      <w:r>
        <w:rPr>
          <w:b/>
          <w:szCs w:val="28"/>
        </w:rPr>
        <w:t>7</w:t>
      </w:r>
      <w:r w:rsidR="00F863EE">
        <w:rPr>
          <w:b/>
          <w:szCs w:val="28"/>
        </w:rPr>
        <w:t xml:space="preserve">. </w:t>
      </w:r>
      <w:proofErr w:type="gramStart"/>
      <w:r w:rsidRPr="003123AD">
        <w:rPr>
          <w:bCs/>
        </w:rPr>
        <w:t xml:space="preserve">Расходы фирмы на единицу продукции в виде сырья и материалов = 25 руб.,  сдельный тариф = 13 руб./ед., удельные затраты э/энергии  - 1,23 руб./ед. Первоначальная стоимость производственного оборудования = 1350 тыс. руб., его срок службы - 7 лет, вероятность бесперебойной работы оборудования - 85%, арендная плата за помещение – 15 тыс. руб./мес., управленческие расходы – 195 тыс. руб./ мес., прочие накладные расходы – 160 </w:t>
      </w:r>
      <w:proofErr w:type="spellStart"/>
      <w:r w:rsidRPr="003123AD">
        <w:rPr>
          <w:bCs/>
        </w:rPr>
        <w:t>тыс</w:t>
      </w:r>
      <w:proofErr w:type="gramEnd"/>
      <w:r w:rsidRPr="003123AD">
        <w:rPr>
          <w:bCs/>
        </w:rPr>
        <w:t>.руб</w:t>
      </w:r>
      <w:proofErr w:type="spellEnd"/>
      <w:r w:rsidRPr="003123AD">
        <w:rPr>
          <w:bCs/>
        </w:rPr>
        <w:t>./год. Время работы оборудования в течение года 290 дней. Режим работы – 2 смены по 8 часов. Максимальная производственная мощность 630 шт.  в час. Определить цену реализации единицы продукции, чтобы точка безубыточности была достигнута в конце года, если фирма использует ускоренный метод учета амортизации с удвоенной нормой износа.</w:t>
      </w:r>
    </w:p>
    <w:p w:rsidR="003123AD" w:rsidRDefault="003123AD" w:rsidP="003123AD">
      <w:pPr>
        <w:pStyle w:val="a3"/>
        <w:ind w:left="0"/>
        <w:jc w:val="both"/>
        <w:rPr>
          <w:szCs w:val="28"/>
        </w:rPr>
      </w:pPr>
    </w:p>
    <w:p w:rsidR="003123AD" w:rsidRPr="00F863EE" w:rsidRDefault="003123AD" w:rsidP="00F863EE">
      <w:pPr>
        <w:rPr>
          <w:b/>
          <w:szCs w:val="28"/>
        </w:rPr>
      </w:pPr>
      <w:r>
        <w:rPr>
          <w:b/>
          <w:szCs w:val="28"/>
        </w:rPr>
        <w:t>8</w:t>
      </w:r>
      <w:r w:rsidR="00F863EE">
        <w:rPr>
          <w:b/>
          <w:szCs w:val="28"/>
        </w:rPr>
        <w:t xml:space="preserve">. </w:t>
      </w:r>
      <w:proofErr w:type="gramStart"/>
      <w:r w:rsidRPr="003123AD">
        <w:t>На начало года стоимость ОПФ составила 25 млн. руб. В ноябре фирма приобрела станки на сумму 6 млн. руб., а 1 августа было ликвидировано оборудование на сумму 12,5 млн. руб., норма амортизации – 15 %. Объем реализации за год составил 14 млн. руб. Определите: а) среднегодовую стоимость ОПФ; б) сумму амортизационных отчислений за год;</w:t>
      </w:r>
      <w:proofErr w:type="gramEnd"/>
      <w:r w:rsidRPr="003123AD">
        <w:t xml:space="preserve"> в) фондоотдачу; г) </w:t>
      </w:r>
      <w:proofErr w:type="spellStart"/>
      <w:r w:rsidRPr="003123AD">
        <w:t>фондоемкость</w:t>
      </w:r>
      <w:proofErr w:type="spellEnd"/>
      <w:r w:rsidRPr="003123AD">
        <w:t>.</w:t>
      </w:r>
    </w:p>
    <w:p w:rsidR="003123AD" w:rsidRDefault="003123AD" w:rsidP="003123AD">
      <w:pPr>
        <w:pStyle w:val="a3"/>
        <w:ind w:left="0"/>
        <w:jc w:val="both"/>
        <w:rPr>
          <w:szCs w:val="28"/>
        </w:rPr>
      </w:pPr>
    </w:p>
    <w:p w:rsidR="003123AD" w:rsidRPr="00F863EE" w:rsidRDefault="003123AD" w:rsidP="00F863EE">
      <w:pPr>
        <w:rPr>
          <w:b/>
          <w:szCs w:val="28"/>
        </w:rPr>
      </w:pPr>
      <w:r>
        <w:rPr>
          <w:b/>
          <w:szCs w:val="28"/>
        </w:rPr>
        <w:t>9</w:t>
      </w:r>
      <w:r w:rsidR="00F863EE">
        <w:rPr>
          <w:b/>
          <w:szCs w:val="28"/>
        </w:rPr>
        <w:t xml:space="preserve">. </w:t>
      </w:r>
      <w:r w:rsidRPr="003123AD">
        <w:t>Ожидаемые результаты реализации инвестиционного проекта фирмы (новая технологическая линия) представлены в табл.: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417"/>
        <w:gridCol w:w="1087"/>
        <w:gridCol w:w="1087"/>
        <w:gridCol w:w="1087"/>
      </w:tblGrid>
      <w:tr w:rsidR="003123AD" w:rsidRPr="003123AD" w:rsidTr="0073746E">
        <w:tc>
          <w:tcPr>
            <w:tcW w:w="567" w:type="dxa"/>
            <w:vAlign w:val="center"/>
          </w:tcPr>
          <w:p w:rsidR="003123AD" w:rsidRPr="003123AD" w:rsidRDefault="003123AD" w:rsidP="000A0AC6">
            <w:pPr>
              <w:jc w:val="center"/>
            </w:pPr>
            <w:r w:rsidRPr="003123AD">
              <w:t xml:space="preserve">№ </w:t>
            </w:r>
            <w:proofErr w:type="gramStart"/>
            <w:r w:rsidRPr="003123AD">
              <w:t>п</w:t>
            </w:r>
            <w:proofErr w:type="gramEnd"/>
            <w:r w:rsidRPr="003123AD">
              <w:t>/п</w:t>
            </w:r>
          </w:p>
        </w:tc>
        <w:tc>
          <w:tcPr>
            <w:tcW w:w="4253" w:type="dxa"/>
            <w:vAlign w:val="center"/>
          </w:tcPr>
          <w:p w:rsidR="003123AD" w:rsidRPr="003123AD" w:rsidRDefault="003123AD" w:rsidP="000A0AC6">
            <w:pPr>
              <w:jc w:val="center"/>
            </w:pPr>
            <w:r w:rsidRPr="003123AD">
              <w:t>Показатели</w:t>
            </w:r>
          </w:p>
        </w:tc>
        <w:tc>
          <w:tcPr>
            <w:tcW w:w="1417" w:type="dxa"/>
            <w:vAlign w:val="center"/>
          </w:tcPr>
          <w:p w:rsidR="003123AD" w:rsidRPr="003123AD" w:rsidRDefault="003123AD" w:rsidP="000A0AC6">
            <w:pPr>
              <w:jc w:val="center"/>
            </w:pPr>
            <w:r w:rsidRPr="003123AD">
              <w:t>Единицы измерения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0A0AC6">
            <w:pPr>
              <w:jc w:val="center"/>
            </w:pPr>
            <w:r w:rsidRPr="003123AD">
              <w:t>1-й год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0A0AC6">
            <w:pPr>
              <w:jc w:val="center"/>
            </w:pPr>
            <w:r w:rsidRPr="003123AD">
              <w:t>2-й год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0A0AC6">
            <w:pPr>
              <w:jc w:val="center"/>
            </w:pPr>
            <w:r w:rsidRPr="003123AD">
              <w:t>3-й год</w:t>
            </w:r>
          </w:p>
        </w:tc>
      </w:tr>
      <w:tr w:rsidR="003123AD" w:rsidRPr="003123AD" w:rsidTr="0073746E">
        <w:tc>
          <w:tcPr>
            <w:tcW w:w="56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</w:t>
            </w:r>
            <w:r>
              <w:t>.</w:t>
            </w:r>
          </w:p>
        </w:tc>
        <w:tc>
          <w:tcPr>
            <w:tcW w:w="4253" w:type="dxa"/>
            <w:vAlign w:val="center"/>
          </w:tcPr>
          <w:p w:rsidR="003123AD" w:rsidRPr="003123AD" w:rsidRDefault="003123AD" w:rsidP="003123AD">
            <w:r w:rsidRPr="003123AD">
              <w:t>Выпуск продукции после освоения технологической линии</w:t>
            </w:r>
          </w:p>
        </w:tc>
        <w:tc>
          <w:tcPr>
            <w:tcW w:w="141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шт.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9000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15900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23400</w:t>
            </w:r>
          </w:p>
        </w:tc>
      </w:tr>
      <w:tr w:rsidR="003123AD" w:rsidRPr="003123AD" w:rsidTr="0073746E">
        <w:tc>
          <w:tcPr>
            <w:tcW w:w="56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2</w:t>
            </w:r>
            <w:r>
              <w:t>.</w:t>
            </w:r>
            <w:r w:rsidRPr="003123AD">
              <w:t>.</w:t>
            </w:r>
          </w:p>
        </w:tc>
        <w:tc>
          <w:tcPr>
            <w:tcW w:w="4253" w:type="dxa"/>
            <w:vAlign w:val="center"/>
          </w:tcPr>
          <w:p w:rsidR="003123AD" w:rsidRPr="003123AD" w:rsidRDefault="003123AD" w:rsidP="003123AD">
            <w:r w:rsidRPr="003123AD">
              <w:t>Оптовая цена единицы продукции, с НДС</w:t>
            </w:r>
          </w:p>
        </w:tc>
        <w:tc>
          <w:tcPr>
            <w:tcW w:w="141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руб./шт.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234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202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165</w:t>
            </w:r>
          </w:p>
        </w:tc>
      </w:tr>
      <w:tr w:rsidR="003123AD" w:rsidRPr="003123AD" w:rsidTr="0073746E">
        <w:tc>
          <w:tcPr>
            <w:tcW w:w="567" w:type="dxa"/>
            <w:vMerge w:val="restart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3</w:t>
            </w:r>
            <w:r>
              <w:t>.</w:t>
            </w:r>
          </w:p>
        </w:tc>
        <w:tc>
          <w:tcPr>
            <w:tcW w:w="4253" w:type="dxa"/>
            <w:vAlign w:val="center"/>
          </w:tcPr>
          <w:p w:rsidR="003123AD" w:rsidRPr="003123AD" w:rsidRDefault="003123AD" w:rsidP="003123AD">
            <w:r w:rsidRPr="003123AD">
              <w:t>Себестоимость единицы продукции</w:t>
            </w:r>
          </w:p>
        </w:tc>
        <w:tc>
          <w:tcPr>
            <w:tcW w:w="141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руб./шт.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163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140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134</w:t>
            </w:r>
          </w:p>
        </w:tc>
      </w:tr>
      <w:tr w:rsidR="003123AD" w:rsidRPr="003123AD" w:rsidTr="0073746E">
        <w:tc>
          <w:tcPr>
            <w:tcW w:w="567" w:type="dxa"/>
            <w:vMerge/>
            <w:vAlign w:val="center"/>
          </w:tcPr>
          <w:p w:rsidR="003123AD" w:rsidRPr="003123AD" w:rsidRDefault="003123AD" w:rsidP="003123AD">
            <w:pPr>
              <w:jc w:val="center"/>
            </w:pPr>
          </w:p>
        </w:tc>
        <w:tc>
          <w:tcPr>
            <w:tcW w:w="4253" w:type="dxa"/>
            <w:vAlign w:val="center"/>
          </w:tcPr>
          <w:p w:rsidR="003123AD" w:rsidRPr="003123AD" w:rsidRDefault="003123AD" w:rsidP="003123AD">
            <w:r w:rsidRPr="003123AD">
              <w:t xml:space="preserve">В </w:t>
            </w:r>
            <w:proofErr w:type="spellStart"/>
            <w:r w:rsidRPr="003123AD">
              <w:t>т.ч</w:t>
            </w:r>
            <w:proofErr w:type="spellEnd"/>
            <w:r w:rsidRPr="003123AD">
              <w:t>. амортизация</w:t>
            </w:r>
          </w:p>
        </w:tc>
        <w:tc>
          <w:tcPr>
            <w:tcW w:w="141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руб./шт.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16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11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7,8</w:t>
            </w:r>
          </w:p>
        </w:tc>
      </w:tr>
      <w:tr w:rsidR="003123AD" w:rsidRPr="003123AD" w:rsidTr="0073746E">
        <w:tc>
          <w:tcPr>
            <w:tcW w:w="56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4</w:t>
            </w:r>
            <w:r>
              <w:t>.</w:t>
            </w:r>
          </w:p>
        </w:tc>
        <w:tc>
          <w:tcPr>
            <w:tcW w:w="4253" w:type="dxa"/>
            <w:vAlign w:val="center"/>
          </w:tcPr>
          <w:p w:rsidR="003123AD" w:rsidRPr="003123AD" w:rsidRDefault="003123AD" w:rsidP="003123AD">
            <w:r w:rsidRPr="003123AD">
              <w:t>Налоги и другие отчисления</w:t>
            </w:r>
          </w:p>
        </w:tc>
        <w:tc>
          <w:tcPr>
            <w:tcW w:w="141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руб.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250000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300000</w:t>
            </w:r>
          </w:p>
        </w:tc>
        <w:tc>
          <w:tcPr>
            <w:tcW w:w="1087" w:type="dxa"/>
            <w:vAlign w:val="center"/>
          </w:tcPr>
          <w:p w:rsidR="003123AD" w:rsidRPr="003123AD" w:rsidRDefault="003123AD" w:rsidP="003123AD">
            <w:pPr>
              <w:jc w:val="center"/>
            </w:pPr>
            <w:r w:rsidRPr="003123AD">
              <w:t>330000</w:t>
            </w:r>
          </w:p>
        </w:tc>
      </w:tr>
    </w:tbl>
    <w:p w:rsidR="003123AD" w:rsidRPr="003123AD" w:rsidRDefault="003123AD" w:rsidP="003123AD">
      <w:pPr>
        <w:bidi/>
        <w:jc w:val="right"/>
      </w:pPr>
      <w:r w:rsidRPr="003123AD">
        <w:t>Определить сумму приведенных (дисконтированных) эффектов при норме дисконта 0,3</w:t>
      </w:r>
    </w:p>
    <w:p w:rsidR="003123AD" w:rsidRDefault="003123AD" w:rsidP="003123AD">
      <w:pPr>
        <w:pStyle w:val="a3"/>
        <w:ind w:left="0"/>
        <w:jc w:val="both"/>
        <w:rPr>
          <w:szCs w:val="28"/>
        </w:rPr>
      </w:pPr>
    </w:p>
    <w:p w:rsidR="000A0AC6" w:rsidRPr="00F863EE" w:rsidRDefault="000A0AC6" w:rsidP="00F863EE">
      <w:pPr>
        <w:rPr>
          <w:b/>
          <w:szCs w:val="28"/>
        </w:rPr>
      </w:pPr>
      <w:r>
        <w:rPr>
          <w:b/>
          <w:szCs w:val="28"/>
        </w:rPr>
        <w:lastRenderedPageBreak/>
        <w:t>10</w:t>
      </w:r>
      <w:r w:rsidR="00F863EE">
        <w:rPr>
          <w:b/>
          <w:szCs w:val="28"/>
        </w:rPr>
        <w:t xml:space="preserve">. </w:t>
      </w:r>
      <w:r w:rsidRPr="000A0AC6">
        <w:t xml:space="preserve">Рассчитать </w:t>
      </w:r>
      <w:proofErr w:type="spellStart"/>
      <w:r w:rsidRPr="000A0AC6">
        <w:t>среднепостоянные</w:t>
      </w:r>
      <w:proofErr w:type="spellEnd"/>
      <w:r w:rsidRPr="000A0AC6">
        <w:t xml:space="preserve">, </w:t>
      </w:r>
      <w:proofErr w:type="spellStart"/>
      <w:r w:rsidRPr="000A0AC6">
        <w:t>среднепеременные</w:t>
      </w:r>
      <w:proofErr w:type="spellEnd"/>
      <w:r w:rsidRPr="000A0AC6">
        <w:t xml:space="preserve"> и среднеобщие затраты производства продукции фирмы.</w:t>
      </w:r>
    </w:p>
    <w:p w:rsidR="000A0AC6" w:rsidRPr="000A0AC6" w:rsidRDefault="000A0AC6" w:rsidP="000A0AC6">
      <w:pPr>
        <w:ind w:right="-5"/>
        <w:jc w:val="both"/>
      </w:pPr>
      <w:r w:rsidRPr="000A0AC6">
        <w:t>Данные (за год):</w:t>
      </w:r>
    </w:p>
    <w:p w:rsidR="000A0AC6" w:rsidRPr="000A0AC6" w:rsidRDefault="000A0AC6" w:rsidP="000A0AC6">
      <w:pPr>
        <w:ind w:right="-5"/>
        <w:jc w:val="both"/>
      </w:pPr>
      <w:r w:rsidRPr="000A0AC6">
        <w:t>сырье и материалы</w:t>
      </w:r>
      <w:r>
        <w:tab/>
      </w:r>
      <w:r>
        <w:tab/>
      </w:r>
      <w:r>
        <w:tab/>
      </w:r>
      <w:r w:rsidRPr="000A0AC6">
        <w:t>344000 руб.</w:t>
      </w:r>
    </w:p>
    <w:p w:rsidR="000A0AC6" w:rsidRPr="000A0AC6" w:rsidRDefault="000A0AC6" w:rsidP="000A0AC6">
      <w:pPr>
        <w:ind w:right="-5"/>
        <w:jc w:val="both"/>
      </w:pPr>
      <w:r w:rsidRPr="000A0AC6">
        <w:t>расходы на освещение</w:t>
      </w:r>
      <w:r>
        <w:tab/>
      </w:r>
      <w:r>
        <w:tab/>
      </w:r>
      <w:r w:rsidRPr="000A0AC6">
        <w:t>10050 руб.</w:t>
      </w:r>
    </w:p>
    <w:p w:rsidR="000A0AC6" w:rsidRPr="000A0AC6" w:rsidRDefault="000A0AC6" w:rsidP="000A0AC6">
      <w:pPr>
        <w:ind w:right="-5"/>
        <w:jc w:val="both"/>
      </w:pPr>
      <w:r w:rsidRPr="000A0AC6">
        <w:t>транспортные расходы</w:t>
      </w:r>
      <w:r>
        <w:tab/>
      </w:r>
      <w:r>
        <w:tab/>
      </w:r>
      <w:r w:rsidRPr="000A0AC6">
        <w:t>13000 руб.</w:t>
      </w:r>
    </w:p>
    <w:p w:rsidR="000A0AC6" w:rsidRPr="000A0AC6" w:rsidRDefault="000A0AC6" w:rsidP="000A0AC6">
      <w:pPr>
        <w:ind w:right="-5"/>
        <w:jc w:val="both"/>
      </w:pPr>
      <w:r w:rsidRPr="000A0AC6">
        <w:t>з/</w:t>
      </w:r>
      <w:proofErr w:type="gramStart"/>
      <w:r w:rsidRPr="000A0AC6">
        <w:t>п</w:t>
      </w:r>
      <w:proofErr w:type="gramEnd"/>
      <w:r w:rsidRPr="000A0AC6">
        <w:t xml:space="preserve"> управляющего персонала</w:t>
      </w:r>
      <w:r>
        <w:tab/>
      </w:r>
      <w:r w:rsidRPr="000A0AC6">
        <w:t>778000 руб.</w:t>
      </w:r>
    </w:p>
    <w:p w:rsidR="000A0AC6" w:rsidRPr="000A0AC6" w:rsidRDefault="000A0AC6" w:rsidP="000A0AC6">
      <w:pPr>
        <w:ind w:right="-5"/>
        <w:jc w:val="both"/>
      </w:pPr>
      <w:r w:rsidRPr="000A0AC6">
        <w:t>з/</w:t>
      </w:r>
      <w:proofErr w:type="gramStart"/>
      <w:r w:rsidRPr="000A0AC6">
        <w:t>п</w:t>
      </w:r>
      <w:proofErr w:type="gramEnd"/>
      <w:r w:rsidRPr="000A0AC6">
        <w:t xml:space="preserve"> сдельщиков</w:t>
      </w:r>
      <w:r>
        <w:tab/>
      </w:r>
      <w:r>
        <w:tab/>
      </w:r>
      <w:r>
        <w:tab/>
      </w:r>
      <w:r w:rsidRPr="000A0AC6">
        <w:t>970000 руб.</w:t>
      </w:r>
    </w:p>
    <w:p w:rsidR="000A0AC6" w:rsidRPr="000A0AC6" w:rsidRDefault="000A0AC6" w:rsidP="000A0AC6">
      <w:pPr>
        <w:ind w:right="-5"/>
        <w:jc w:val="both"/>
      </w:pPr>
      <w:r w:rsidRPr="000A0AC6">
        <w:t>стоимость оборудования</w:t>
      </w:r>
      <w:r>
        <w:tab/>
      </w:r>
      <w:r>
        <w:tab/>
      </w:r>
      <w:r w:rsidRPr="000A0AC6">
        <w:t>2850000 руб. (срок службы 7 лет), амортизация пропорциональная</w:t>
      </w:r>
    </w:p>
    <w:p w:rsidR="000A0AC6" w:rsidRPr="000A0AC6" w:rsidRDefault="000A0AC6" w:rsidP="000A0AC6">
      <w:pPr>
        <w:ind w:right="-5"/>
        <w:jc w:val="both"/>
      </w:pPr>
      <w:r w:rsidRPr="000A0AC6">
        <w:t>аренда помещения</w:t>
      </w:r>
      <w:r>
        <w:tab/>
      </w:r>
      <w:r>
        <w:tab/>
      </w:r>
      <w:r>
        <w:tab/>
      </w:r>
      <w:r w:rsidRPr="000A0AC6">
        <w:t>52000 руб.</w:t>
      </w:r>
    </w:p>
    <w:p w:rsidR="000A0AC6" w:rsidRPr="000A0AC6" w:rsidRDefault="000A0AC6" w:rsidP="000A0AC6">
      <w:pPr>
        <w:ind w:right="-5"/>
        <w:jc w:val="both"/>
      </w:pPr>
      <w:r w:rsidRPr="000A0AC6">
        <w:t>объем выпуска</w:t>
      </w:r>
      <w:r>
        <w:tab/>
      </w:r>
      <w:r>
        <w:tab/>
      </w:r>
      <w:r>
        <w:tab/>
      </w:r>
      <w:r w:rsidRPr="000A0AC6">
        <w:t>29860 шт.</w:t>
      </w:r>
    </w:p>
    <w:p w:rsidR="000A0AC6" w:rsidRPr="000A0AC6" w:rsidRDefault="000A0AC6" w:rsidP="000A0AC6">
      <w:pPr>
        <w:ind w:right="-5" w:firstLine="708"/>
        <w:jc w:val="both"/>
      </w:pPr>
      <w:r w:rsidRPr="000A0AC6">
        <w:t>Определить объем прибыли, полученной фирмой за год, если цена единицы продукции 730 руб.</w:t>
      </w:r>
    </w:p>
    <w:p w:rsidR="000A0AC6" w:rsidRDefault="000A0AC6" w:rsidP="000A0AC6">
      <w:pPr>
        <w:pStyle w:val="a3"/>
        <w:ind w:left="0"/>
        <w:jc w:val="both"/>
        <w:rPr>
          <w:szCs w:val="28"/>
        </w:rPr>
      </w:pPr>
    </w:p>
    <w:p w:rsidR="000B15E1" w:rsidRPr="00F863EE" w:rsidRDefault="000B15E1" w:rsidP="00F863EE">
      <w:pPr>
        <w:rPr>
          <w:b/>
          <w:szCs w:val="28"/>
        </w:rPr>
      </w:pPr>
      <w:r>
        <w:rPr>
          <w:b/>
          <w:szCs w:val="28"/>
        </w:rPr>
        <w:t>11</w:t>
      </w:r>
      <w:r w:rsidR="00F863EE">
        <w:rPr>
          <w:b/>
          <w:szCs w:val="28"/>
        </w:rPr>
        <w:t xml:space="preserve">. </w:t>
      </w:r>
      <w:proofErr w:type="gramStart"/>
      <w:r w:rsidRPr="000B15E1">
        <w:t>В результате реконструкции цеха объем производства стали за месяц увеличился с 2 до 2,15 млн. т, себестоимость одной тонны стали снизилась с 30600 до 29590 руб. при неизменной цене стальных слитков 34700 руб./т. Объем капвложений в реконструкцию составил 800 млн. руб. Определить общую экономическую эффективность капитальных затрат и срок их окупаемости.</w:t>
      </w:r>
      <w:proofErr w:type="gramEnd"/>
    </w:p>
    <w:p w:rsidR="000B15E1" w:rsidRDefault="000B15E1" w:rsidP="000B15E1">
      <w:pPr>
        <w:pStyle w:val="a3"/>
        <w:ind w:left="0"/>
        <w:jc w:val="both"/>
        <w:rPr>
          <w:szCs w:val="28"/>
        </w:rPr>
      </w:pPr>
    </w:p>
    <w:p w:rsidR="00F3217C" w:rsidRPr="00F863EE" w:rsidRDefault="000B15E1" w:rsidP="00F3217C">
      <w:pPr>
        <w:rPr>
          <w:b/>
          <w:szCs w:val="28"/>
        </w:rPr>
      </w:pPr>
      <w:r>
        <w:rPr>
          <w:b/>
          <w:szCs w:val="28"/>
        </w:rPr>
        <w:t>12</w:t>
      </w:r>
      <w:r w:rsidR="00F863EE">
        <w:rPr>
          <w:b/>
          <w:szCs w:val="28"/>
        </w:rPr>
        <w:t xml:space="preserve">. </w:t>
      </w:r>
      <w:r w:rsidR="00F3217C" w:rsidRPr="00F3217C">
        <w:t>На</w:t>
      </w:r>
      <w:r w:rsidR="00F3217C" w:rsidRPr="00EB7819">
        <w:rPr>
          <w:b/>
        </w:rPr>
        <w:t xml:space="preserve"> </w:t>
      </w:r>
      <w:r w:rsidR="00F3217C" w:rsidRPr="00F3217C">
        <w:t>основе имеющихся данных заполните таблицу до конца:</w:t>
      </w:r>
    </w:p>
    <w:tbl>
      <w:tblPr>
        <w:tblW w:w="9420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61"/>
        <w:gridCol w:w="1653"/>
        <w:gridCol w:w="1271"/>
        <w:gridCol w:w="1280"/>
        <w:gridCol w:w="1643"/>
        <w:gridCol w:w="1618"/>
      </w:tblGrid>
      <w:tr w:rsidR="00F3217C" w:rsidRPr="00F3217C" w:rsidTr="008459AB">
        <w:trPr>
          <w:jc w:val="center"/>
        </w:trPr>
        <w:tc>
          <w:tcPr>
            <w:tcW w:w="494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r w:rsidRPr="00F3217C">
              <w:t>№</w:t>
            </w:r>
          </w:p>
          <w:p w:rsidR="00F3217C" w:rsidRPr="00F3217C" w:rsidRDefault="00F3217C" w:rsidP="00F3217C">
            <w:pPr>
              <w:ind w:left="-57" w:right="-57"/>
              <w:jc w:val="center"/>
            </w:pPr>
            <w:proofErr w:type="gramStart"/>
            <w:r w:rsidRPr="00F3217C">
              <w:t>п</w:t>
            </w:r>
            <w:proofErr w:type="gramEnd"/>
            <w:r w:rsidRPr="00F3217C">
              <w:t>/п</w:t>
            </w:r>
          </w:p>
        </w:tc>
        <w:tc>
          <w:tcPr>
            <w:tcW w:w="1461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r w:rsidRPr="00F3217C">
              <w:t>Стоимость зданий и сооружений, млн. руб.</w:t>
            </w:r>
          </w:p>
        </w:tc>
        <w:tc>
          <w:tcPr>
            <w:tcW w:w="1653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r w:rsidRPr="00F3217C">
              <w:t>Стоимость машин и оборудования, млн. руб.</w:t>
            </w:r>
          </w:p>
        </w:tc>
        <w:tc>
          <w:tcPr>
            <w:tcW w:w="1271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r w:rsidRPr="00F3217C">
              <w:t>Всего стоимость ОПФ, млн. руб.</w:t>
            </w:r>
          </w:p>
        </w:tc>
        <w:tc>
          <w:tcPr>
            <w:tcW w:w="1280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r w:rsidRPr="00F3217C">
              <w:t>Объем продукции, млн. руб.</w:t>
            </w:r>
          </w:p>
        </w:tc>
        <w:tc>
          <w:tcPr>
            <w:tcW w:w="1643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proofErr w:type="spellStart"/>
            <w:r w:rsidRPr="00F3217C">
              <w:t>Фондоемкость</w:t>
            </w:r>
            <w:proofErr w:type="spellEnd"/>
            <w:r w:rsidRPr="00F3217C">
              <w:t xml:space="preserve"> продукции, руб./руб.</w:t>
            </w:r>
          </w:p>
        </w:tc>
        <w:tc>
          <w:tcPr>
            <w:tcW w:w="1618" w:type="dxa"/>
            <w:vAlign w:val="center"/>
          </w:tcPr>
          <w:p w:rsidR="00F3217C" w:rsidRPr="00F3217C" w:rsidRDefault="00F3217C" w:rsidP="00F3217C">
            <w:pPr>
              <w:ind w:left="-57" w:right="-57"/>
              <w:jc w:val="center"/>
            </w:pPr>
            <w:r w:rsidRPr="00F3217C">
              <w:t>Фондоотдача, руб./руб.</w:t>
            </w:r>
          </w:p>
        </w:tc>
      </w:tr>
      <w:tr w:rsidR="00F3217C" w:rsidRPr="00F3217C" w:rsidTr="008459AB">
        <w:trPr>
          <w:jc w:val="center"/>
        </w:trPr>
        <w:tc>
          <w:tcPr>
            <w:tcW w:w="494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1</w:t>
            </w:r>
            <w:r>
              <w:t>.</w:t>
            </w:r>
          </w:p>
        </w:tc>
        <w:tc>
          <w:tcPr>
            <w:tcW w:w="1461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54</w:t>
            </w:r>
          </w:p>
        </w:tc>
        <w:tc>
          <w:tcPr>
            <w:tcW w:w="1653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40</w:t>
            </w:r>
          </w:p>
        </w:tc>
        <w:tc>
          <w:tcPr>
            <w:tcW w:w="1271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280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132</w:t>
            </w:r>
          </w:p>
        </w:tc>
        <w:tc>
          <w:tcPr>
            <w:tcW w:w="1643" w:type="dxa"/>
            <w:vAlign w:val="center"/>
          </w:tcPr>
          <w:p w:rsidR="00F3217C" w:rsidRPr="00F3217C" w:rsidRDefault="00F3217C" w:rsidP="00F3217C">
            <w:pPr>
              <w:jc w:val="center"/>
              <w:rPr>
                <w:highlight w:val="darkGray"/>
              </w:rPr>
            </w:pPr>
          </w:p>
        </w:tc>
        <w:tc>
          <w:tcPr>
            <w:tcW w:w="1618" w:type="dxa"/>
            <w:vAlign w:val="center"/>
          </w:tcPr>
          <w:p w:rsidR="00F3217C" w:rsidRPr="00F3217C" w:rsidRDefault="00F3217C" w:rsidP="00F3217C">
            <w:pPr>
              <w:jc w:val="center"/>
              <w:rPr>
                <w:highlight w:val="darkGray"/>
              </w:rPr>
            </w:pPr>
          </w:p>
        </w:tc>
      </w:tr>
      <w:tr w:rsidR="00F3217C" w:rsidRPr="00F3217C" w:rsidTr="008459AB">
        <w:trPr>
          <w:jc w:val="center"/>
        </w:trPr>
        <w:tc>
          <w:tcPr>
            <w:tcW w:w="494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2</w:t>
            </w:r>
            <w:r>
              <w:t>.</w:t>
            </w:r>
          </w:p>
        </w:tc>
        <w:tc>
          <w:tcPr>
            <w:tcW w:w="1461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18</w:t>
            </w:r>
          </w:p>
        </w:tc>
        <w:tc>
          <w:tcPr>
            <w:tcW w:w="1653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54</w:t>
            </w:r>
          </w:p>
        </w:tc>
        <w:tc>
          <w:tcPr>
            <w:tcW w:w="1271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280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0,85</w:t>
            </w:r>
          </w:p>
        </w:tc>
        <w:tc>
          <w:tcPr>
            <w:tcW w:w="1618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</w:tr>
      <w:tr w:rsidR="00F3217C" w:rsidRPr="00F3217C" w:rsidTr="008459AB">
        <w:trPr>
          <w:jc w:val="center"/>
        </w:trPr>
        <w:tc>
          <w:tcPr>
            <w:tcW w:w="494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3</w:t>
            </w:r>
            <w:r>
              <w:t>.</w:t>
            </w:r>
          </w:p>
        </w:tc>
        <w:tc>
          <w:tcPr>
            <w:tcW w:w="1461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653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52</w:t>
            </w:r>
          </w:p>
        </w:tc>
        <w:tc>
          <w:tcPr>
            <w:tcW w:w="1271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280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138</w:t>
            </w:r>
          </w:p>
        </w:tc>
        <w:tc>
          <w:tcPr>
            <w:tcW w:w="1643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618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1,08</w:t>
            </w:r>
          </w:p>
        </w:tc>
      </w:tr>
      <w:tr w:rsidR="00F3217C" w:rsidRPr="00F3217C" w:rsidTr="008459AB">
        <w:trPr>
          <w:jc w:val="center"/>
        </w:trPr>
        <w:tc>
          <w:tcPr>
            <w:tcW w:w="494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4</w:t>
            </w:r>
            <w:r>
              <w:t>.</w:t>
            </w:r>
          </w:p>
        </w:tc>
        <w:tc>
          <w:tcPr>
            <w:tcW w:w="1461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56</w:t>
            </w:r>
          </w:p>
        </w:tc>
        <w:tc>
          <w:tcPr>
            <w:tcW w:w="1653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271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253</w:t>
            </w:r>
          </w:p>
        </w:tc>
        <w:tc>
          <w:tcPr>
            <w:tcW w:w="1280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  <w:tc>
          <w:tcPr>
            <w:tcW w:w="1643" w:type="dxa"/>
            <w:vAlign w:val="center"/>
          </w:tcPr>
          <w:p w:rsidR="00F3217C" w:rsidRPr="00F3217C" w:rsidRDefault="00F3217C" w:rsidP="00F3217C">
            <w:pPr>
              <w:jc w:val="center"/>
            </w:pPr>
            <w:r w:rsidRPr="00F3217C">
              <w:t>0,97</w:t>
            </w:r>
          </w:p>
        </w:tc>
        <w:tc>
          <w:tcPr>
            <w:tcW w:w="1618" w:type="dxa"/>
            <w:vAlign w:val="center"/>
          </w:tcPr>
          <w:p w:rsidR="00F3217C" w:rsidRPr="00F3217C" w:rsidRDefault="00F3217C" w:rsidP="00F3217C">
            <w:pPr>
              <w:jc w:val="center"/>
            </w:pPr>
          </w:p>
        </w:tc>
      </w:tr>
    </w:tbl>
    <w:p w:rsidR="008459AB" w:rsidRPr="001074B6" w:rsidRDefault="008459AB" w:rsidP="000B15E1">
      <w:pPr>
        <w:pStyle w:val="a3"/>
        <w:ind w:left="0"/>
        <w:jc w:val="both"/>
        <w:rPr>
          <w:szCs w:val="28"/>
        </w:rPr>
      </w:pPr>
    </w:p>
    <w:p w:rsidR="00F3217C" w:rsidRPr="00F863EE" w:rsidRDefault="00F3217C" w:rsidP="00F863EE">
      <w:pPr>
        <w:rPr>
          <w:b/>
          <w:szCs w:val="28"/>
        </w:rPr>
      </w:pPr>
      <w:r>
        <w:rPr>
          <w:b/>
          <w:szCs w:val="28"/>
        </w:rPr>
        <w:t>13</w:t>
      </w:r>
      <w:r w:rsidR="00F863EE">
        <w:rPr>
          <w:b/>
          <w:szCs w:val="28"/>
        </w:rPr>
        <w:t xml:space="preserve">. </w:t>
      </w:r>
      <w:r w:rsidRPr="00F3217C">
        <w:t xml:space="preserve">Определите </w:t>
      </w:r>
      <w:r w:rsidRPr="00F3217C">
        <w:rPr>
          <w:iCs/>
        </w:rPr>
        <w:t>коэффициенты интенсивного, экстенсивного и интегрального использования</w:t>
      </w:r>
      <w:r w:rsidRPr="00F3217C">
        <w:t xml:space="preserve"> станка в течение месяца при условии, что станок работал в 2 смены по 8 часов, количество рабочих дней в месяце – 25. Простои по причине ремонта составляют 8,2 % от режимного фонда времени, простои по различным организационным причинам – 20 часов 20 минут. Плановая трудоемкость одной детали – 1,4 часа. Фактически изготовлено в течение месяца 194 детали.</w:t>
      </w:r>
    </w:p>
    <w:p w:rsidR="00F3217C" w:rsidRDefault="00F3217C" w:rsidP="00F3217C">
      <w:pPr>
        <w:pStyle w:val="a3"/>
        <w:ind w:left="0"/>
        <w:jc w:val="both"/>
        <w:rPr>
          <w:szCs w:val="28"/>
        </w:rPr>
      </w:pPr>
    </w:p>
    <w:p w:rsidR="00F3217C" w:rsidRPr="00F863EE" w:rsidRDefault="00F3217C" w:rsidP="00F863EE">
      <w:pPr>
        <w:rPr>
          <w:b/>
          <w:szCs w:val="28"/>
        </w:rPr>
      </w:pPr>
      <w:r>
        <w:rPr>
          <w:b/>
          <w:szCs w:val="28"/>
        </w:rPr>
        <w:t>14</w:t>
      </w:r>
      <w:r w:rsidR="00F863EE">
        <w:rPr>
          <w:b/>
          <w:szCs w:val="28"/>
        </w:rPr>
        <w:t xml:space="preserve">. </w:t>
      </w:r>
      <w:r w:rsidR="00CD7611" w:rsidRPr="00CD7611">
        <w:t>Определить производственную мощность цеха и коэффициент использования мощности</w:t>
      </w:r>
      <w:r w:rsidR="00CD7611" w:rsidRPr="00CD7611">
        <w:rPr>
          <w:i/>
          <w:iCs/>
        </w:rPr>
        <w:t xml:space="preserve">. </w:t>
      </w:r>
      <w:r w:rsidR="00CD7611" w:rsidRPr="00CD7611">
        <w:t>Количе</w:t>
      </w:r>
      <w:r w:rsidR="00CD7611">
        <w:t xml:space="preserve">ство однотипных станков в цехе </w:t>
      </w:r>
      <w:r w:rsidR="00CD7611" w:rsidRPr="00CD7611">
        <w:t>- 130 ед. 31 августа установлено еще 24 ед., а к 1 ноября ликвидировано 6 ед. Число рабочих д</w:t>
      </w:r>
      <w:r w:rsidR="00CD7611">
        <w:t xml:space="preserve">ней в году – 360, режим работы </w:t>
      </w:r>
      <w:r w:rsidR="00CD7611" w:rsidRPr="00CD7611">
        <w:t>- 2 смены по 8 часов. Регламентированный процент простоев на ремонт оборудования – 7%, производительность одного станка – 9 дет</w:t>
      </w:r>
      <w:proofErr w:type="gramStart"/>
      <w:r w:rsidR="00CD7611" w:rsidRPr="00CD7611">
        <w:t>.</w:t>
      </w:r>
      <w:proofErr w:type="gramEnd"/>
      <w:r w:rsidR="00CD7611" w:rsidRPr="00CD7611">
        <w:t xml:space="preserve"> </w:t>
      </w:r>
      <w:proofErr w:type="gramStart"/>
      <w:r w:rsidR="00CD7611" w:rsidRPr="00CD7611">
        <w:t>в</w:t>
      </w:r>
      <w:proofErr w:type="gramEnd"/>
      <w:r w:rsidR="00CD7611" w:rsidRPr="00CD7611">
        <w:t xml:space="preserve"> час. Фактический выпуск за год составил 5,4 млн. деталей.</w:t>
      </w:r>
    </w:p>
    <w:p w:rsidR="00F3217C" w:rsidRDefault="00F3217C" w:rsidP="00F3217C">
      <w:pPr>
        <w:pStyle w:val="a3"/>
        <w:ind w:left="0"/>
        <w:jc w:val="both"/>
        <w:rPr>
          <w:szCs w:val="28"/>
        </w:rPr>
      </w:pPr>
    </w:p>
    <w:p w:rsidR="00CD7611" w:rsidRPr="00F863EE" w:rsidRDefault="00CD7611" w:rsidP="00CD7611">
      <w:pPr>
        <w:rPr>
          <w:b/>
          <w:szCs w:val="28"/>
        </w:rPr>
      </w:pPr>
      <w:r>
        <w:rPr>
          <w:b/>
          <w:szCs w:val="28"/>
        </w:rPr>
        <w:t>15</w:t>
      </w:r>
      <w:r w:rsidR="00F863EE">
        <w:rPr>
          <w:b/>
          <w:szCs w:val="28"/>
        </w:rPr>
        <w:t xml:space="preserve">. </w:t>
      </w:r>
      <w:r w:rsidRPr="00CD7611">
        <w:t>На основе имеющихся данных заполните таблицу до конца.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778"/>
        <w:gridCol w:w="1635"/>
        <w:gridCol w:w="1027"/>
        <w:gridCol w:w="1607"/>
        <w:gridCol w:w="1556"/>
        <w:gridCol w:w="1489"/>
        <w:gridCol w:w="1858"/>
      </w:tblGrid>
      <w:tr w:rsidR="00CD7611" w:rsidRPr="00CD7611" w:rsidTr="00CD7611"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 xml:space="preserve">№ </w:t>
            </w:r>
            <w:proofErr w:type="gramStart"/>
            <w:r w:rsidRPr="00CD7611">
              <w:rPr>
                <w:sz w:val="22"/>
                <w:szCs w:val="22"/>
              </w:rPr>
              <w:t>п</w:t>
            </w:r>
            <w:proofErr w:type="gramEnd"/>
            <w:r w:rsidRPr="00CD7611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О.Ф.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Первонач. стоимость, млн. руб.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Срок службы,</w:t>
            </w:r>
          </w:p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лет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Норма амортизации, %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Время эксплуатации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Ост</w:t>
            </w:r>
            <w:proofErr w:type="gramStart"/>
            <w:r w:rsidRPr="00CD7611">
              <w:rPr>
                <w:sz w:val="22"/>
                <w:szCs w:val="22"/>
              </w:rPr>
              <w:t>.</w:t>
            </w:r>
            <w:proofErr w:type="gramEnd"/>
            <w:r w:rsidRPr="00CD7611">
              <w:rPr>
                <w:sz w:val="22"/>
                <w:szCs w:val="22"/>
              </w:rPr>
              <w:t xml:space="preserve"> </w:t>
            </w:r>
            <w:proofErr w:type="gramStart"/>
            <w:r w:rsidRPr="00CD7611">
              <w:rPr>
                <w:sz w:val="22"/>
                <w:szCs w:val="22"/>
              </w:rPr>
              <w:t>с</w:t>
            </w:r>
            <w:proofErr w:type="gramEnd"/>
            <w:r w:rsidRPr="00CD7611">
              <w:rPr>
                <w:sz w:val="22"/>
                <w:szCs w:val="22"/>
              </w:rPr>
              <w:t>тоимость, млн. руб.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 xml:space="preserve">Отчислено в </w:t>
            </w:r>
            <w:proofErr w:type="spellStart"/>
            <w:r w:rsidRPr="00CD7611">
              <w:rPr>
                <w:sz w:val="22"/>
                <w:szCs w:val="22"/>
              </w:rPr>
              <w:t>амортизац</w:t>
            </w:r>
            <w:proofErr w:type="spellEnd"/>
            <w:r w:rsidRPr="00CD7611">
              <w:rPr>
                <w:sz w:val="22"/>
                <w:szCs w:val="22"/>
              </w:rPr>
              <w:t>. фонд, млн. руб.</w:t>
            </w:r>
          </w:p>
        </w:tc>
      </w:tr>
      <w:tr w:rsidR="00CD7611" w:rsidRPr="00CD7611" w:rsidTr="00CD7611"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Станок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0,45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</w:p>
        </w:tc>
      </w:tr>
      <w:tr w:rsidR="00CD7611" w:rsidRPr="00CD7611" w:rsidTr="00CD7611"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Здание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  <w:r w:rsidRPr="00CD7611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CD7611" w:rsidRPr="00CD7611" w:rsidRDefault="00CD7611" w:rsidP="00CD7611">
            <w:pPr>
              <w:ind w:left="-57" w:right="-57"/>
              <w:jc w:val="center"/>
            </w:pPr>
          </w:p>
        </w:tc>
      </w:tr>
    </w:tbl>
    <w:p w:rsidR="00392D03" w:rsidRDefault="00392D03" w:rsidP="00CD7611">
      <w:pPr>
        <w:jc w:val="both"/>
        <w:rPr>
          <w:szCs w:val="28"/>
        </w:rPr>
      </w:pPr>
    </w:p>
    <w:p w:rsidR="00483907" w:rsidRPr="00F863EE" w:rsidRDefault="00483907" w:rsidP="00F863EE">
      <w:pPr>
        <w:rPr>
          <w:b/>
          <w:szCs w:val="28"/>
        </w:rPr>
      </w:pPr>
      <w:r>
        <w:rPr>
          <w:b/>
          <w:szCs w:val="28"/>
        </w:rPr>
        <w:t>16</w:t>
      </w:r>
      <w:r w:rsidR="00F863EE">
        <w:rPr>
          <w:b/>
          <w:szCs w:val="28"/>
        </w:rPr>
        <w:t xml:space="preserve">. </w:t>
      </w:r>
      <w:r>
        <w:t>Фирма</w:t>
      </w:r>
      <w:r w:rsidRPr="003B2694">
        <w:t xml:space="preserve"> производит и реализует за месяц 17800  шт. продукции по средней цене 280 руб./шт. Показатель эластичности </w:t>
      </w:r>
      <w:r w:rsidRPr="003B2694">
        <w:rPr>
          <w:i/>
        </w:rPr>
        <w:t>Эс</w:t>
      </w:r>
      <w:r w:rsidRPr="003B2694">
        <w:t xml:space="preserve"> составляет 1,4. Себестоимость единицы продукции — 170 руб./шт. Соотношение между посто</w:t>
      </w:r>
      <w:r w:rsidRPr="003B2694">
        <w:softHyphen/>
        <w:t xml:space="preserve">янными и переменными затратами — 40:60. </w:t>
      </w:r>
      <w:r>
        <w:t>Фирма</w:t>
      </w:r>
      <w:r w:rsidRPr="003B2694">
        <w:t xml:space="preserve"> предполагает снизить цену на 15 руб./шт. Как снижение цены отразится на объеме продаж (выручке от реализа</w:t>
      </w:r>
      <w:r w:rsidRPr="003B2694">
        <w:softHyphen/>
        <w:t xml:space="preserve">ции) и на прибыли </w:t>
      </w:r>
      <w:r>
        <w:t>фирмы</w:t>
      </w:r>
      <w:r w:rsidRPr="003B2694">
        <w:t>?</w:t>
      </w:r>
    </w:p>
    <w:p w:rsidR="00483907" w:rsidRDefault="00483907" w:rsidP="00483907">
      <w:pPr>
        <w:pStyle w:val="a3"/>
        <w:ind w:left="0"/>
        <w:jc w:val="both"/>
        <w:rPr>
          <w:szCs w:val="28"/>
        </w:rPr>
      </w:pPr>
    </w:p>
    <w:p w:rsidR="00392D03" w:rsidRDefault="00392D03" w:rsidP="00483907">
      <w:pPr>
        <w:pStyle w:val="a3"/>
        <w:ind w:left="0"/>
        <w:jc w:val="both"/>
        <w:rPr>
          <w:szCs w:val="28"/>
        </w:rPr>
      </w:pPr>
    </w:p>
    <w:p w:rsidR="00C82F9D" w:rsidRPr="00F863EE" w:rsidRDefault="00C82F9D" w:rsidP="00F863EE">
      <w:pPr>
        <w:rPr>
          <w:b/>
          <w:szCs w:val="28"/>
        </w:rPr>
      </w:pPr>
      <w:r>
        <w:rPr>
          <w:b/>
          <w:szCs w:val="28"/>
        </w:rPr>
        <w:lastRenderedPageBreak/>
        <w:t>17</w:t>
      </w:r>
      <w:r w:rsidR="00F863EE">
        <w:rPr>
          <w:b/>
          <w:szCs w:val="28"/>
        </w:rPr>
        <w:t xml:space="preserve">. </w:t>
      </w:r>
      <w:r w:rsidRPr="003B2694">
        <w:t>Выберите вариант с наибольшей нормой прибыли: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2880"/>
        <w:gridCol w:w="3020"/>
      </w:tblGrid>
      <w:tr w:rsidR="00C82F9D" w:rsidRPr="003B2694" w:rsidTr="001F48C4">
        <w:trPr>
          <w:trHeight w:val="460"/>
        </w:trPr>
        <w:tc>
          <w:tcPr>
            <w:tcW w:w="2740" w:type="dxa"/>
          </w:tcPr>
          <w:p w:rsidR="00C82F9D" w:rsidRPr="00C82F9D" w:rsidRDefault="00C82F9D" w:rsidP="00C82F9D">
            <w:pPr>
              <w:ind w:right="-5"/>
              <w:jc w:val="center"/>
            </w:pPr>
            <w:r w:rsidRPr="00C82F9D">
              <w:t>вариант</w:t>
            </w:r>
          </w:p>
        </w:tc>
        <w:tc>
          <w:tcPr>
            <w:tcW w:w="2880" w:type="dxa"/>
          </w:tcPr>
          <w:p w:rsidR="00C82F9D" w:rsidRPr="00C82F9D" w:rsidRDefault="00C82F9D" w:rsidP="00C82F9D">
            <w:pPr>
              <w:ind w:right="-5"/>
              <w:jc w:val="center"/>
            </w:pPr>
            <w:r w:rsidRPr="00C82F9D">
              <w:t>Затраты на ед. продукции, руб.</w:t>
            </w:r>
          </w:p>
        </w:tc>
        <w:tc>
          <w:tcPr>
            <w:tcW w:w="3020" w:type="dxa"/>
          </w:tcPr>
          <w:p w:rsidR="00C82F9D" w:rsidRPr="00C82F9D" w:rsidRDefault="00C82F9D" w:rsidP="00C82F9D">
            <w:pPr>
              <w:ind w:right="-5"/>
              <w:jc w:val="center"/>
            </w:pPr>
            <w:r w:rsidRPr="00C82F9D">
              <w:t>Цена, руб.</w:t>
            </w:r>
          </w:p>
        </w:tc>
      </w:tr>
      <w:tr w:rsidR="00C82F9D" w:rsidRPr="003B2694" w:rsidTr="001F48C4">
        <w:trPr>
          <w:trHeight w:val="1440"/>
        </w:trPr>
        <w:tc>
          <w:tcPr>
            <w:tcW w:w="2740" w:type="dxa"/>
          </w:tcPr>
          <w:p w:rsidR="00C82F9D" w:rsidRPr="00C82F9D" w:rsidRDefault="00C82F9D" w:rsidP="00C82F9D">
            <w:pPr>
              <w:ind w:right="-5"/>
              <w:jc w:val="center"/>
            </w:pPr>
            <w:r w:rsidRPr="00C82F9D">
              <w:t>а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б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в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г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д</w:t>
            </w:r>
          </w:p>
        </w:tc>
        <w:tc>
          <w:tcPr>
            <w:tcW w:w="2880" w:type="dxa"/>
          </w:tcPr>
          <w:p w:rsidR="00C82F9D" w:rsidRPr="00C82F9D" w:rsidRDefault="00C82F9D" w:rsidP="00C82F9D">
            <w:pPr>
              <w:ind w:right="-5"/>
              <w:jc w:val="center"/>
            </w:pPr>
            <w:r w:rsidRPr="00C82F9D">
              <w:t>120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175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7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210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2030</w:t>
            </w:r>
          </w:p>
        </w:tc>
        <w:tc>
          <w:tcPr>
            <w:tcW w:w="3020" w:type="dxa"/>
          </w:tcPr>
          <w:p w:rsidR="00C82F9D" w:rsidRPr="00C82F9D" w:rsidRDefault="00C82F9D" w:rsidP="00C82F9D">
            <w:pPr>
              <w:ind w:right="-5"/>
              <w:jc w:val="center"/>
            </w:pPr>
            <w:r w:rsidRPr="00C82F9D">
              <w:t>140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260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12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285</w:t>
            </w:r>
          </w:p>
          <w:p w:rsidR="00C82F9D" w:rsidRPr="00C82F9D" w:rsidRDefault="00C82F9D" w:rsidP="00C82F9D">
            <w:pPr>
              <w:ind w:right="-5"/>
              <w:jc w:val="center"/>
            </w:pPr>
            <w:r w:rsidRPr="00C82F9D">
              <w:t>2200</w:t>
            </w:r>
          </w:p>
        </w:tc>
      </w:tr>
    </w:tbl>
    <w:p w:rsidR="00C82F9D" w:rsidRDefault="00C82F9D" w:rsidP="00C82F9D">
      <w:pPr>
        <w:pStyle w:val="a3"/>
        <w:ind w:left="0"/>
        <w:jc w:val="both"/>
        <w:rPr>
          <w:szCs w:val="28"/>
        </w:rPr>
      </w:pPr>
    </w:p>
    <w:p w:rsidR="00C82F9D" w:rsidRPr="00F863EE" w:rsidRDefault="00C82F9D" w:rsidP="00F863EE">
      <w:pPr>
        <w:rPr>
          <w:b/>
          <w:szCs w:val="28"/>
        </w:rPr>
      </w:pPr>
      <w:r>
        <w:rPr>
          <w:b/>
          <w:szCs w:val="28"/>
        </w:rPr>
        <w:t>18</w:t>
      </w:r>
      <w:r w:rsidR="00F863EE">
        <w:rPr>
          <w:b/>
          <w:szCs w:val="28"/>
        </w:rPr>
        <w:t xml:space="preserve">. </w:t>
      </w:r>
      <w:r w:rsidRPr="00C82F9D">
        <w:t>Заполните таблицу до конца: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170"/>
        <w:gridCol w:w="2171"/>
        <w:gridCol w:w="2171"/>
        <w:gridCol w:w="2171"/>
      </w:tblGrid>
      <w:tr w:rsidR="00C82F9D" w:rsidRPr="00C82F9D" w:rsidTr="00A00734">
        <w:tc>
          <w:tcPr>
            <w:tcW w:w="673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 xml:space="preserve">№ </w:t>
            </w:r>
            <w:proofErr w:type="gramStart"/>
            <w:r w:rsidRPr="00C82F9D">
              <w:t>п</w:t>
            </w:r>
            <w:proofErr w:type="gramEnd"/>
            <w:r w:rsidRPr="00C82F9D">
              <w:t>/п</w:t>
            </w:r>
          </w:p>
        </w:tc>
        <w:tc>
          <w:tcPr>
            <w:tcW w:w="2170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Себестоимость единицы</w:t>
            </w:r>
          </w:p>
          <w:p w:rsidR="00C82F9D" w:rsidRPr="00C82F9D" w:rsidRDefault="00C82F9D" w:rsidP="00C82F9D">
            <w:pPr>
              <w:jc w:val="center"/>
            </w:pPr>
            <w:r w:rsidRPr="00C82F9D">
              <w:t>продукции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Расчетная рентабельность, %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Удельная прибыль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Оптовая цена фирмы</w:t>
            </w:r>
          </w:p>
        </w:tc>
      </w:tr>
      <w:tr w:rsidR="00C82F9D" w:rsidRPr="00C82F9D" w:rsidTr="00A00734">
        <w:tc>
          <w:tcPr>
            <w:tcW w:w="673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1</w:t>
            </w:r>
            <w:r>
              <w:t>.</w:t>
            </w:r>
          </w:p>
        </w:tc>
        <w:tc>
          <w:tcPr>
            <w:tcW w:w="2170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400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25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</w:tr>
      <w:tr w:rsidR="00C82F9D" w:rsidRPr="00C82F9D" w:rsidTr="00A00734">
        <w:tc>
          <w:tcPr>
            <w:tcW w:w="673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2.</w:t>
            </w:r>
          </w:p>
        </w:tc>
        <w:tc>
          <w:tcPr>
            <w:tcW w:w="2170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16,7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1100</w:t>
            </w:r>
          </w:p>
        </w:tc>
      </w:tr>
      <w:tr w:rsidR="00C82F9D" w:rsidRPr="00C82F9D" w:rsidTr="00A00734">
        <w:tc>
          <w:tcPr>
            <w:tcW w:w="673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3</w:t>
            </w:r>
            <w:r>
              <w:t>.</w:t>
            </w:r>
          </w:p>
        </w:tc>
        <w:tc>
          <w:tcPr>
            <w:tcW w:w="2170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7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14</w:t>
            </w:r>
          </w:p>
        </w:tc>
      </w:tr>
      <w:tr w:rsidR="00C82F9D" w:rsidRPr="00C82F9D" w:rsidTr="00A00734">
        <w:tc>
          <w:tcPr>
            <w:tcW w:w="673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4</w:t>
            </w:r>
            <w:r>
              <w:t>.</w:t>
            </w:r>
          </w:p>
        </w:tc>
        <w:tc>
          <w:tcPr>
            <w:tcW w:w="2170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19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  <w:r w:rsidRPr="00C82F9D">
              <w:t>78</w:t>
            </w:r>
          </w:p>
        </w:tc>
        <w:tc>
          <w:tcPr>
            <w:tcW w:w="2171" w:type="dxa"/>
            <w:vAlign w:val="center"/>
          </w:tcPr>
          <w:p w:rsidR="00C82F9D" w:rsidRPr="00C82F9D" w:rsidRDefault="00C82F9D" w:rsidP="00C82F9D">
            <w:pPr>
              <w:jc w:val="center"/>
            </w:pPr>
          </w:p>
        </w:tc>
      </w:tr>
    </w:tbl>
    <w:p w:rsidR="00C82F9D" w:rsidRDefault="00C82F9D" w:rsidP="00C82F9D">
      <w:pPr>
        <w:pStyle w:val="a3"/>
        <w:ind w:left="0"/>
        <w:jc w:val="both"/>
        <w:rPr>
          <w:szCs w:val="28"/>
        </w:rPr>
      </w:pPr>
    </w:p>
    <w:p w:rsidR="005C1A22" w:rsidRPr="00F863EE" w:rsidRDefault="005C1A22" w:rsidP="00F863EE">
      <w:pPr>
        <w:rPr>
          <w:b/>
          <w:szCs w:val="28"/>
        </w:rPr>
      </w:pPr>
      <w:r>
        <w:rPr>
          <w:b/>
          <w:szCs w:val="28"/>
        </w:rPr>
        <w:t>19</w:t>
      </w:r>
      <w:r w:rsidR="00F863EE">
        <w:rPr>
          <w:b/>
          <w:szCs w:val="28"/>
        </w:rPr>
        <w:t xml:space="preserve">. </w:t>
      </w:r>
      <w:r w:rsidRPr="005C1A22">
        <w:rPr>
          <w:bCs/>
        </w:rPr>
        <w:t>Цена продажи одного изделия 15 руб., переменные затраты на производство составляют 13 руб./шт., постоянные затраты составили 140 тыс. руб. Какое минимальное количество изделий необходимо продать, чтобы фирма не имела убытков?</w:t>
      </w:r>
    </w:p>
    <w:p w:rsidR="005C1A22" w:rsidRDefault="005C1A22" w:rsidP="005C1A22">
      <w:pPr>
        <w:pStyle w:val="a3"/>
        <w:ind w:left="0"/>
        <w:jc w:val="both"/>
        <w:rPr>
          <w:szCs w:val="28"/>
        </w:rPr>
      </w:pPr>
    </w:p>
    <w:p w:rsidR="009E2AF9" w:rsidRPr="00F863EE" w:rsidRDefault="009E2AF9" w:rsidP="00F863EE">
      <w:pPr>
        <w:rPr>
          <w:b/>
          <w:szCs w:val="28"/>
        </w:rPr>
      </w:pPr>
      <w:r>
        <w:rPr>
          <w:b/>
          <w:szCs w:val="28"/>
        </w:rPr>
        <w:t>20</w:t>
      </w:r>
      <w:r w:rsidR="00F863EE">
        <w:rPr>
          <w:b/>
          <w:szCs w:val="28"/>
        </w:rPr>
        <w:t xml:space="preserve">. </w:t>
      </w:r>
      <w:r w:rsidRPr="009E2AF9">
        <w:t xml:space="preserve">Определите емкость рынка молока в </w:t>
      </w:r>
      <w:smartTag w:uri="urn:schemas-microsoft-com:office:smarttags" w:element="metricconverter">
        <w:smartTagPr>
          <w:attr w:name="ProductID" w:val="2013 г"/>
        </w:smartTagPr>
        <w:r w:rsidRPr="009E2AF9">
          <w:t>2013 г</w:t>
        </w:r>
      </w:smartTag>
      <w:r w:rsidRPr="009E2AF9">
        <w:t xml:space="preserve">. в деревне </w:t>
      </w:r>
      <w:r w:rsidRPr="009E2AF9">
        <w:rPr>
          <w:lang w:val="en-US"/>
        </w:rPr>
        <w:t>N</w:t>
      </w:r>
      <w:r w:rsidRPr="009E2AF9">
        <w:t xml:space="preserve">, если фирмой ООО «Продукты» было реализовано молока в </w:t>
      </w:r>
      <w:smartTag w:uri="urn:schemas-microsoft-com:office:smarttags" w:element="metricconverter">
        <w:smartTagPr>
          <w:attr w:name="ProductID" w:val="2013 г"/>
        </w:smartTagPr>
        <w:r w:rsidRPr="009E2AF9">
          <w:t>2013 г</w:t>
        </w:r>
      </w:smartTag>
      <w:r w:rsidRPr="009E2AF9">
        <w:t>. на сумму 288 000 рублей, а доля рынка данной фирмы составила 22%.</w:t>
      </w:r>
    </w:p>
    <w:p w:rsidR="009E2AF9" w:rsidRPr="001074B6" w:rsidRDefault="009E2AF9" w:rsidP="00F863EE">
      <w:pPr>
        <w:spacing w:before="100" w:beforeAutospacing="1" w:after="100" w:afterAutospacing="1"/>
        <w:contextualSpacing/>
        <w:rPr>
          <w:szCs w:val="28"/>
        </w:rPr>
      </w:pPr>
    </w:p>
    <w:p w:rsidR="009E2AF9" w:rsidRPr="00F863EE" w:rsidRDefault="009E2AF9" w:rsidP="00F863EE">
      <w:pPr>
        <w:rPr>
          <w:b/>
          <w:szCs w:val="28"/>
        </w:rPr>
      </w:pPr>
      <w:r>
        <w:rPr>
          <w:b/>
          <w:szCs w:val="28"/>
        </w:rPr>
        <w:t>21</w:t>
      </w:r>
      <w:r w:rsidR="00F863EE">
        <w:rPr>
          <w:b/>
          <w:szCs w:val="28"/>
        </w:rPr>
        <w:t xml:space="preserve">. </w:t>
      </w:r>
      <w:r w:rsidRPr="009E2AF9">
        <w:t xml:space="preserve">Определите емкость рынка молока в </w:t>
      </w:r>
      <w:smartTag w:uri="urn:schemas-microsoft-com:office:smarttags" w:element="metricconverter">
        <w:smartTagPr>
          <w:attr w:name="ProductID" w:val="2013 г"/>
        </w:smartTagPr>
        <w:r w:rsidRPr="009E2AF9">
          <w:t>2013 г</w:t>
        </w:r>
      </w:smartTag>
      <w:r w:rsidRPr="009E2AF9">
        <w:t xml:space="preserve">. в г. </w:t>
      </w:r>
      <w:r w:rsidRPr="009E2AF9">
        <w:rPr>
          <w:lang w:val="en-US"/>
        </w:rPr>
        <w:t>N</w:t>
      </w:r>
      <w:r w:rsidRPr="009E2AF9">
        <w:t xml:space="preserve">, если каждый житель города </w:t>
      </w:r>
      <w:r w:rsidRPr="009E2AF9">
        <w:rPr>
          <w:lang w:val="en-US"/>
        </w:rPr>
        <w:t>N</w:t>
      </w:r>
      <w:r w:rsidRPr="009E2AF9">
        <w:t xml:space="preserve"> покупал по </w:t>
      </w:r>
      <w:smartTag w:uri="urn:schemas-microsoft-com:office:smarttags" w:element="metricconverter">
        <w:smartTagPr>
          <w:attr w:name="ProductID" w:val="2 л"/>
        </w:smartTagPr>
        <w:r w:rsidRPr="009E2AF9">
          <w:t>2 л</w:t>
        </w:r>
      </w:smartTag>
      <w:r w:rsidRPr="009E2AF9">
        <w:t xml:space="preserve"> молока каждые 5 дней в </w:t>
      </w:r>
      <w:smartTag w:uri="urn:schemas-microsoft-com:office:smarttags" w:element="metricconverter">
        <w:smartTagPr>
          <w:attr w:name="ProductID" w:val="2013 г"/>
        </w:smartTagPr>
        <w:r w:rsidRPr="009E2AF9">
          <w:t>2013 г</w:t>
        </w:r>
      </w:smartTag>
      <w:r w:rsidRPr="009E2AF9">
        <w:t xml:space="preserve">., а численность населения г. </w:t>
      </w:r>
      <w:r w:rsidRPr="009E2AF9">
        <w:rPr>
          <w:lang w:val="en-US"/>
        </w:rPr>
        <w:t>N</w:t>
      </w:r>
      <w:r w:rsidRPr="009E2AF9">
        <w:t xml:space="preserve"> составляла 200 000 чел. в </w:t>
      </w:r>
      <w:smartTag w:uri="urn:schemas-microsoft-com:office:smarttags" w:element="metricconverter">
        <w:smartTagPr>
          <w:attr w:name="ProductID" w:val="2013 г"/>
        </w:smartTagPr>
        <w:r w:rsidRPr="009E2AF9">
          <w:t>2013 г</w:t>
        </w:r>
      </w:smartTag>
      <w:r w:rsidRPr="009E2AF9">
        <w:t>. Принять 365 дней в году.</w:t>
      </w:r>
    </w:p>
    <w:p w:rsidR="009E2AF9" w:rsidRDefault="009E2AF9" w:rsidP="009E2AF9">
      <w:pPr>
        <w:pStyle w:val="a3"/>
        <w:ind w:left="0"/>
        <w:jc w:val="both"/>
      </w:pPr>
    </w:p>
    <w:p w:rsidR="001F48C4" w:rsidRPr="00F863EE" w:rsidRDefault="000E7540" w:rsidP="00F863EE">
      <w:pPr>
        <w:rPr>
          <w:b/>
          <w:szCs w:val="28"/>
        </w:rPr>
      </w:pPr>
      <w:r>
        <w:rPr>
          <w:b/>
          <w:szCs w:val="28"/>
        </w:rPr>
        <w:t>22</w:t>
      </w:r>
      <w:r w:rsidR="00F863EE">
        <w:rPr>
          <w:b/>
          <w:szCs w:val="28"/>
        </w:rPr>
        <w:t xml:space="preserve">. </w:t>
      </w:r>
      <w:r w:rsidR="001F48C4" w:rsidRPr="001F48C4">
        <w:t>Произвести расчёт недостающих показателей</w:t>
      </w:r>
      <w:r w:rsidR="001F48C4" w:rsidRPr="001F48C4">
        <w:rPr>
          <w:i/>
          <w:iCs/>
        </w:rPr>
        <w:t xml:space="preserve">, </w:t>
      </w:r>
      <w:r w:rsidR="001F48C4" w:rsidRPr="001F48C4">
        <w:t>сделать выводы</w:t>
      </w:r>
      <w:r w:rsidR="001F48C4" w:rsidRPr="001F48C4">
        <w:rPr>
          <w:i/>
          <w:iCs/>
        </w:rPr>
        <w:t xml:space="preserve">. </w:t>
      </w:r>
      <w:r w:rsidR="001F48C4" w:rsidRPr="001F48C4">
        <w:t>Формулы расчёта показателей должны быть указаны</w:t>
      </w:r>
      <w:r w:rsidR="001F48C4" w:rsidRPr="001F48C4">
        <w:rPr>
          <w:i/>
          <w:i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853"/>
      </w:tblGrid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48C4">
              <w:rPr>
                <w:iCs/>
              </w:rPr>
              <w:t>Показатели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48C4">
              <w:rPr>
                <w:iCs/>
              </w:rPr>
              <w:t>Размер, руб.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1.</w:t>
            </w:r>
            <w:r w:rsidRPr="001F48C4">
              <w:t>Имущество предприятия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63200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2. Собственный капитал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25400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3. Основные средства по первоначальной стоимости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55980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4. Выручка от реализации (без НДС)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3795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5. Расходы на производство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2503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6. Валовая прибыль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1292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7. Чистая прибыль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923</w:t>
            </w: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8. Рентабельность имущества, %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9. Рентабельность собственного капитала %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10. Рентабельность основных средств, %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48C4" w:rsidRPr="001F48C4" w:rsidTr="00D81C26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Pr="001F48C4" w:rsidRDefault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11. Рентабельность продаж, %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Pr="001F48C4" w:rsidRDefault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:rsidR="000E7540" w:rsidRDefault="000E7540" w:rsidP="000E7540">
      <w:pPr>
        <w:pStyle w:val="a3"/>
        <w:ind w:left="0"/>
        <w:jc w:val="both"/>
      </w:pPr>
    </w:p>
    <w:p w:rsidR="00F863EE" w:rsidRPr="00F863EE" w:rsidRDefault="00F863EE" w:rsidP="00F863EE">
      <w:pPr>
        <w:rPr>
          <w:b/>
          <w:szCs w:val="28"/>
        </w:rPr>
      </w:pPr>
      <w:r>
        <w:rPr>
          <w:b/>
          <w:szCs w:val="28"/>
        </w:rPr>
        <w:t xml:space="preserve">23. </w:t>
      </w:r>
      <w:proofErr w:type="gramStart"/>
      <w:r w:rsidRPr="001F48C4">
        <w:t>Фирма производит один вид продукции по цене 600 руб./ед. Переменные расходы на единицу продукции составляют 560 руб. Общая величина постоянных расходов – 840 тыс. руб. В результате роста накладных расходов общие постоянные расходы увеличились на 7%. Определить, каким образом увеличение постоянных расходов повлияет на величину критического объема производства (объем производства условно принимается равным объему реализации).</w:t>
      </w:r>
      <w:proofErr w:type="gramEnd"/>
    </w:p>
    <w:p w:rsidR="00F863EE" w:rsidRDefault="00F863EE" w:rsidP="000E7540">
      <w:pPr>
        <w:pStyle w:val="a3"/>
        <w:ind w:left="0"/>
        <w:jc w:val="both"/>
      </w:pPr>
    </w:p>
    <w:p w:rsidR="00F863EE" w:rsidRPr="00F863EE" w:rsidRDefault="00F863EE" w:rsidP="00F863EE">
      <w:pPr>
        <w:rPr>
          <w:b/>
          <w:szCs w:val="28"/>
        </w:rPr>
      </w:pPr>
      <w:r>
        <w:rPr>
          <w:b/>
          <w:szCs w:val="28"/>
        </w:rPr>
        <w:t xml:space="preserve">24. </w:t>
      </w:r>
      <w:r>
        <w:rPr>
          <w:rFonts w:cs="Courier New"/>
        </w:rPr>
        <w:t>Функция средних переменных затрат имеет вид :AVC= 75+4Q постоянные затраты равны 120 единиц. Найдите значение общих затрат при выпуске 5 единиц продукции. (</w:t>
      </w:r>
      <w:r>
        <w:rPr>
          <w:rFonts w:cs="Courier New"/>
          <w:lang w:val="en-US"/>
        </w:rPr>
        <w:t>Q</w:t>
      </w:r>
      <w:r>
        <w:rPr>
          <w:rFonts w:cs="Courier New"/>
        </w:rPr>
        <w:t xml:space="preserve"> – количество выпущенной продукции).</w:t>
      </w:r>
    </w:p>
    <w:p w:rsidR="00F863EE" w:rsidRDefault="00F863EE" w:rsidP="000E7540">
      <w:pPr>
        <w:pStyle w:val="a3"/>
        <w:ind w:left="0"/>
        <w:jc w:val="both"/>
      </w:pPr>
    </w:p>
    <w:p w:rsidR="001F48C4" w:rsidRPr="00F863EE" w:rsidRDefault="000E7540" w:rsidP="00F863EE">
      <w:pPr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F863EE">
        <w:rPr>
          <w:b/>
          <w:szCs w:val="28"/>
        </w:rPr>
        <w:t xml:space="preserve">5. </w:t>
      </w:r>
      <w:r w:rsidR="001F48C4" w:rsidRPr="001F48C4">
        <w:t>Произвести расчёт недостающих показателей</w:t>
      </w:r>
      <w:r w:rsidR="001F48C4" w:rsidRPr="001F48C4">
        <w:rPr>
          <w:i/>
          <w:iCs/>
        </w:rPr>
        <w:t xml:space="preserve">, </w:t>
      </w:r>
      <w:r w:rsidR="001F48C4" w:rsidRPr="001F48C4">
        <w:t>сделать выводы</w:t>
      </w:r>
      <w:r w:rsidR="001F48C4" w:rsidRPr="001F48C4">
        <w:rPr>
          <w:i/>
          <w:iCs/>
        </w:rPr>
        <w:t xml:space="preserve">. </w:t>
      </w:r>
      <w:r w:rsidR="001F48C4" w:rsidRPr="001F48C4">
        <w:t>Формулы расчёта показателей должны быть указаны</w:t>
      </w:r>
      <w:r w:rsidR="001F48C4" w:rsidRPr="001F48C4">
        <w:rPr>
          <w:i/>
          <w:i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853"/>
      </w:tblGrid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48C4">
              <w:rPr>
                <w:iCs/>
              </w:rPr>
              <w:t>Показатели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48C4">
              <w:rPr>
                <w:iCs/>
              </w:rPr>
              <w:t>Размер, руб.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1.Имущество предприятия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64400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2. Собственный капитал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26620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3. Основные средства по первоначальной стоимости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55980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4. Выручка от реализации (без НДС)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3988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5. Расходы на производство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2675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6. Валовая прибыль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1313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F48C4">
              <w:t>7. Чистая прибыль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1002</w:t>
            </w: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8. Рентабельность имущества, %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9. Рентабельность собственного капитала %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10. Рентабельность основных средств, %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F48C4" w:rsidRPr="001F48C4" w:rsidTr="009D6A7C">
        <w:tc>
          <w:tcPr>
            <w:tcW w:w="5609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F48C4">
              <w:t>11. Рентабельность продаж, %</w:t>
            </w:r>
          </w:p>
        </w:tc>
        <w:tc>
          <w:tcPr>
            <w:tcW w:w="3853" w:type="dxa"/>
            <w:shd w:val="clear" w:color="auto" w:fill="auto"/>
          </w:tcPr>
          <w:p w:rsidR="001F48C4" w:rsidRPr="001F48C4" w:rsidRDefault="001F48C4" w:rsidP="001F48C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:rsidR="000E7540" w:rsidRDefault="000E7540" w:rsidP="000E7540">
      <w:pPr>
        <w:pStyle w:val="a3"/>
        <w:ind w:left="0"/>
        <w:jc w:val="both"/>
      </w:pPr>
    </w:p>
    <w:p w:rsidR="00562F75" w:rsidRPr="00F863EE" w:rsidRDefault="00562F75" w:rsidP="00F863EE">
      <w:pPr>
        <w:rPr>
          <w:b/>
          <w:szCs w:val="28"/>
        </w:rPr>
      </w:pPr>
      <w:r>
        <w:rPr>
          <w:b/>
          <w:szCs w:val="28"/>
        </w:rPr>
        <w:t>26</w:t>
      </w:r>
      <w:r w:rsidR="00F863EE">
        <w:rPr>
          <w:b/>
          <w:szCs w:val="28"/>
        </w:rPr>
        <w:t xml:space="preserve">. </w:t>
      </w:r>
      <w:r w:rsidR="001F48C4">
        <w:t xml:space="preserve">Средние общие затраты при производстве 6 и </w:t>
      </w:r>
      <w:smartTag w:uri="urn:schemas-microsoft-com:office:smarttags" w:element="metricconverter">
        <w:smartTagPr>
          <w:attr w:name="ProductID" w:val="7 кг"/>
        </w:smartTagPr>
        <w:r w:rsidR="001F48C4">
          <w:t>7 кг</w:t>
        </w:r>
      </w:smartTag>
      <w:r w:rsidR="001F48C4">
        <w:t xml:space="preserve"> продукции фирмы равны, соответственно, 10 руб. и 11 руб. Определите предельные затраты производства 7-го кг.</w:t>
      </w:r>
    </w:p>
    <w:p w:rsidR="00562F75" w:rsidRDefault="00562F75" w:rsidP="00562F75">
      <w:pPr>
        <w:pStyle w:val="a3"/>
        <w:ind w:left="0"/>
        <w:jc w:val="both"/>
        <w:rPr>
          <w:szCs w:val="28"/>
        </w:rPr>
      </w:pPr>
    </w:p>
    <w:p w:rsidR="001F48C4" w:rsidRPr="00286D34" w:rsidRDefault="00A81D67" w:rsidP="00286D34">
      <w:pPr>
        <w:rPr>
          <w:b/>
          <w:szCs w:val="28"/>
        </w:rPr>
      </w:pPr>
      <w:r>
        <w:rPr>
          <w:b/>
          <w:szCs w:val="28"/>
        </w:rPr>
        <w:t>27</w:t>
      </w:r>
      <w:r w:rsidR="00286D34">
        <w:rPr>
          <w:b/>
          <w:szCs w:val="28"/>
        </w:rPr>
        <w:t xml:space="preserve">. </w:t>
      </w:r>
      <w:r w:rsidR="001F48C4" w:rsidRPr="001F48C4">
        <w:t>Заполните таблицу</w:t>
      </w:r>
      <w:r w:rsidR="001F48C4" w:rsidRPr="001F48C4">
        <w:rPr>
          <w:rFonts w:eastAsia="Calibri"/>
        </w:rPr>
        <w:t xml:space="preserve">, если известно, что в 1 квартале объем производства составлял 50 изделий, во 2 квартале он увеличился на 10%, а в 3 квартале он увеличился на 30% по сравнению с 1 кварталом. Постоянные затраты не менялись и их общая сумма равна 700 рублей в каждом квартале, что составляет 10% от себестоимости продукции в 1 квартале, 8% от себестоимости продукции во 2 квартале и 7% от себестоимости продукции в 3 квартале. Цена продукции в 1 квартале – 250 руб., во 2 квартале – 270 рублей, в 3 квартале – 300 рублей. 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1602"/>
        <w:gridCol w:w="1602"/>
        <w:gridCol w:w="1603"/>
      </w:tblGrid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Показатели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1 квартал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2 квартал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3 квартал</w:t>
            </w: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1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Объем производства, шт.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2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Цена,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3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Выручка,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4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Постоянные затраты,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5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Переменные затраты,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6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Себестоимость продукции,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  <w:tr w:rsidR="001F48C4" w:rsidRPr="001F48C4" w:rsidTr="001F48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pPr>
              <w:jc w:val="center"/>
            </w:pPr>
            <w:r w:rsidRPr="001F48C4">
              <w:t>7</w:t>
            </w:r>
            <w: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Валовая прибыль, руб.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C4" w:rsidRPr="001F48C4" w:rsidRDefault="001F48C4" w:rsidP="001F48C4">
            <w:pPr>
              <w:jc w:val="center"/>
            </w:pPr>
          </w:p>
        </w:tc>
      </w:tr>
    </w:tbl>
    <w:p w:rsidR="00A81D67" w:rsidRDefault="00A81D67" w:rsidP="00A81D67">
      <w:pPr>
        <w:pStyle w:val="a3"/>
        <w:ind w:left="0"/>
        <w:jc w:val="both"/>
      </w:pPr>
    </w:p>
    <w:p w:rsidR="001F48C4" w:rsidRPr="00286D34" w:rsidRDefault="00A81D67" w:rsidP="00286D34">
      <w:pPr>
        <w:rPr>
          <w:b/>
          <w:szCs w:val="28"/>
        </w:rPr>
      </w:pPr>
      <w:r>
        <w:rPr>
          <w:b/>
          <w:szCs w:val="28"/>
        </w:rPr>
        <w:t>28</w:t>
      </w:r>
      <w:r w:rsidR="00286D34">
        <w:rPr>
          <w:b/>
          <w:szCs w:val="28"/>
        </w:rPr>
        <w:t xml:space="preserve">. </w:t>
      </w:r>
      <w:r w:rsidR="001F48C4" w:rsidRPr="001F48C4">
        <w:rPr>
          <w:color w:val="000000"/>
        </w:rPr>
        <w:t>Фирме необходимо изготовить</w:t>
      </w:r>
      <w:r w:rsidR="001F48C4" w:rsidRPr="001F48C4">
        <w:rPr>
          <w:rFonts w:eastAsia="Calibri"/>
          <w:color w:val="000000"/>
        </w:rPr>
        <w:t xml:space="preserve"> 155000 деталей в год. При этом норма выработки на одного рабочего  -  2 детали в час. Плановый коэффициент выполнения норм -  1,05. Фонд рабочего времени на 2015 год  -  1900 ч. Определите нормативную численность рабочих, производящих данный вид деталей.</w:t>
      </w:r>
    </w:p>
    <w:p w:rsidR="00A81D67" w:rsidRDefault="00A81D67" w:rsidP="00A81D67">
      <w:pPr>
        <w:pStyle w:val="a3"/>
        <w:ind w:left="0"/>
        <w:jc w:val="both"/>
      </w:pPr>
    </w:p>
    <w:p w:rsidR="001F48C4" w:rsidRPr="00286D34" w:rsidRDefault="00A81D67" w:rsidP="00286D34">
      <w:pPr>
        <w:rPr>
          <w:b/>
          <w:szCs w:val="28"/>
        </w:rPr>
      </w:pPr>
      <w:r>
        <w:rPr>
          <w:b/>
          <w:szCs w:val="28"/>
        </w:rPr>
        <w:t>29</w:t>
      </w:r>
      <w:r w:rsidR="00286D34">
        <w:rPr>
          <w:b/>
          <w:szCs w:val="28"/>
        </w:rPr>
        <w:t xml:space="preserve">. </w:t>
      </w:r>
      <w:r w:rsidR="001F48C4" w:rsidRPr="001F48C4">
        <w:t>Рассчитайте, при каком объеме реализации продукции (в натуральном выражении) будет достигнута безубыточность деятель</w:t>
      </w:r>
      <w:r w:rsidR="001F48C4" w:rsidRPr="001F48C4">
        <w:softHyphen/>
        <w:t>ности фирмы, производящей и реализующей телефонные аппа</w:t>
      </w:r>
      <w:r w:rsidR="001F48C4" w:rsidRPr="001F48C4">
        <w:softHyphen/>
        <w:t>раты, исходя из следующих данных:</w:t>
      </w:r>
    </w:p>
    <w:p w:rsidR="001F48C4" w:rsidRPr="001F48C4" w:rsidRDefault="001F48C4" w:rsidP="001F48C4">
      <w:pPr>
        <w:pStyle w:val="a5"/>
        <w:shd w:val="clear" w:color="auto" w:fill="FFFFFF"/>
        <w:spacing w:after="0"/>
        <w:ind w:firstLine="329"/>
        <w:jc w:val="both"/>
        <w:textAlignment w:val="baseline"/>
        <w:rPr>
          <w:rFonts w:ascii="Times New Roman" w:hAnsi="Times New Roman"/>
        </w:rPr>
      </w:pPr>
      <w:r w:rsidRPr="001F48C4">
        <w:rPr>
          <w:rFonts w:ascii="Times New Roman" w:hAnsi="Times New Roman"/>
        </w:rPr>
        <w:t>1. Цена одного телефонного аппарата - 1200 руб.;</w:t>
      </w:r>
    </w:p>
    <w:p w:rsidR="001F48C4" w:rsidRPr="001F48C4" w:rsidRDefault="001F48C4" w:rsidP="001F48C4">
      <w:pPr>
        <w:pStyle w:val="a5"/>
        <w:shd w:val="clear" w:color="auto" w:fill="FFFFFF"/>
        <w:spacing w:after="0"/>
        <w:ind w:firstLine="329"/>
        <w:jc w:val="both"/>
        <w:textAlignment w:val="baseline"/>
        <w:rPr>
          <w:rFonts w:ascii="Times New Roman" w:hAnsi="Times New Roman"/>
        </w:rPr>
      </w:pPr>
      <w:r w:rsidRPr="001F48C4">
        <w:rPr>
          <w:rFonts w:ascii="Times New Roman" w:hAnsi="Times New Roman"/>
        </w:rPr>
        <w:t xml:space="preserve">2. Переменные издержки (заработная плата рабочим, стоимость </w:t>
      </w:r>
      <w:proofErr w:type="gramStart"/>
      <w:r w:rsidRPr="001F48C4">
        <w:rPr>
          <w:rFonts w:ascii="Times New Roman" w:hAnsi="Times New Roman"/>
        </w:rPr>
        <w:t>комплектующих</w:t>
      </w:r>
      <w:proofErr w:type="gramEnd"/>
      <w:r w:rsidRPr="001F48C4">
        <w:rPr>
          <w:rFonts w:ascii="Times New Roman" w:hAnsi="Times New Roman"/>
        </w:rPr>
        <w:t xml:space="preserve"> и т.д.) в расчете на одно изделие - 700 руб.;</w:t>
      </w:r>
    </w:p>
    <w:p w:rsidR="001F48C4" w:rsidRPr="001F48C4" w:rsidRDefault="001F48C4" w:rsidP="001F48C4">
      <w:pPr>
        <w:pStyle w:val="a5"/>
        <w:shd w:val="clear" w:color="auto" w:fill="FFFFFF"/>
        <w:spacing w:after="0"/>
        <w:ind w:firstLine="329"/>
        <w:jc w:val="both"/>
        <w:textAlignment w:val="baseline"/>
        <w:rPr>
          <w:rFonts w:ascii="Times New Roman" w:hAnsi="Times New Roman"/>
        </w:rPr>
      </w:pPr>
      <w:r w:rsidRPr="001F48C4">
        <w:rPr>
          <w:rFonts w:ascii="Times New Roman" w:hAnsi="Times New Roman"/>
        </w:rPr>
        <w:t>3. Постоянные издержки -20 000 руб.</w:t>
      </w:r>
    </w:p>
    <w:p w:rsidR="00A81D67" w:rsidRDefault="00A81D67" w:rsidP="00A81D67">
      <w:pPr>
        <w:pStyle w:val="a3"/>
        <w:ind w:left="0"/>
        <w:jc w:val="both"/>
      </w:pPr>
    </w:p>
    <w:p w:rsidR="001F48C4" w:rsidRPr="00286D34" w:rsidRDefault="00A81D67" w:rsidP="00286D34">
      <w:pPr>
        <w:rPr>
          <w:b/>
          <w:szCs w:val="28"/>
        </w:rPr>
      </w:pPr>
      <w:r>
        <w:rPr>
          <w:b/>
          <w:szCs w:val="28"/>
        </w:rPr>
        <w:t>30</w:t>
      </w:r>
      <w:r w:rsidR="00286D34">
        <w:rPr>
          <w:b/>
          <w:szCs w:val="28"/>
        </w:rPr>
        <w:t xml:space="preserve">. </w:t>
      </w:r>
      <w:r w:rsidR="001F48C4" w:rsidRPr="001F48C4">
        <w:rPr>
          <w:spacing w:val="-4"/>
        </w:rPr>
        <w:t>Оцените соотношение среднегодовых темпов роста стоимостной выработки и  среднегодовых темпов роста средней заработной платы фирмы, а также определите цепные темпы роста всех показателей.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179"/>
        <w:gridCol w:w="1627"/>
        <w:gridCol w:w="1627"/>
        <w:gridCol w:w="1628"/>
      </w:tblGrid>
      <w:tr w:rsidR="001F48C4" w:rsidRPr="001F48C4" w:rsidTr="00C0672D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8C4" w:rsidRPr="001F48C4" w:rsidRDefault="001F48C4" w:rsidP="001F48C4">
            <w:r w:rsidRPr="001F48C4">
              <w:t>Показатель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2012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2013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2014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2015</w:t>
            </w:r>
          </w:p>
        </w:tc>
      </w:tr>
      <w:tr w:rsidR="001F48C4" w:rsidRPr="001F48C4" w:rsidTr="00C0672D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C4" w:rsidRPr="001F48C4" w:rsidRDefault="001F48C4" w:rsidP="001F48C4">
            <w:pPr>
              <w:rPr>
                <w:color w:val="000000"/>
              </w:rPr>
            </w:pPr>
            <w:r w:rsidRPr="001F48C4">
              <w:rPr>
                <w:color w:val="000000"/>
              </w:rPr>
              <w:t>Выручка, тыс. руб.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3826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3836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3858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3878</w:t>
            </w:r>
          </w:p>
        </w:tc>
      </w:tr>
      <w:tr w:rsidR="001F48C4" w:rsidRPr="001F48C4" w:rsidTr="00C0672D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C4" w:rsidRPr="001F48C4" w:rsidRDefault="001F48C4" w:rsidP="001F48C4">
            <w:pPr>
              <w:rPr>
                <w:color w:val="000000"/>
              </w:rPr>
            </w:pPr>
            <w:r w:rsidRPr="001F48C4">
              <w:rPr>
                <w:color w:val="000000"/>
              </w:rPr>
              <w:t>Численность работников, чел.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86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88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90</w:t>
            </w:r>
          </w:p>
        </w:tc>
      </w:tr>
      <w:tr w:rsidR="001F48C4" w:rsidRPr="001F48C4" w:rsidTr="00C0672D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C4" w:rsidRPr="001F48C4" w:rsidRDefault="001F48C4" w:rsidP="001F48C4">
            <w:pPr>
              <w:rPr>
                <w:color w:val="000000"/>
              </w:rPr>
            </w:pPr>
            <w:r w:rsidRPr="001F48C4">
              <w:rPr>
                <w:color w:val="000000"/>
              </w:rPr>
              <w:t>Средняя з/</w:t>
            </w:r>
            <w:proofErr w:type="gramStart"/>
            <w:r w:rsidRPr="001F48C4">
              <w:rPr>
                <w:color w:val="000000"/>
              </w:rPr>
              <w:t>п</w:t>
            </w:r>
            <w:proofErr w:type="gramEnd"/>
            <w:r w:rsidRPr="001F48C4">
              <w:rPr>
                <w:color w:val="000000"/>
              </w:rPr>
              <w:t>, руб.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12500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12900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13500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C4" w:rsidRPr="001F48C4" w:rsidRDefault="001F48C4" w:rsidP="001F48C4">
            <w:pPr>
              <w:jc w:val="center"/>
              <w:rPr>
                <w:color w:val="000000"/>
              </w:rPr>
            </w:pPr>
            <w:r w:rsidRPr="001F48C4">
              <w:rPr>
                <w:color w:val="000000"/>
              </w:rPr>
              <w:t>14200</w:t>
            </w:r>
          </w:p>
        </w:tc>
      </w:tr>
    </w:tbl>
    <w:p w:rsidR="00671793" w:rsidRPr="000742EC" w:rsidRDefault="001364B0" w:rsidP="00286D34">
      <w:pPr>
        <w:rPr>
          <w:color w:val="FFFFFF" w:themeColor="background1"/>
          <w:szCs w:val="28"/>
        </w:rPr>
      </w:pPr>
      <w:proofErr w:type="spellStart"/>
      <w:r w:rsidRPr="001364B0">
        <w:rPr>
          <w:color w:val="FFFFFF" w:themeColor="background1"/>
          <w:szCs w:val="28"/>
        </w:rPr>
        <w:t>енное</w:t>
      </w:r>
      <w:proofErr w:type="spellEnd"/>
      <w:r w:rsidRPr="001364B0">
        <w:rPr>
          <w:color w:val="FFFFFF" w:themeColor="background1"/>
          <w:szCs w:val="28"/>
        </w:rPr>
        <w:t xml:space="preserve"> бюдже</w:t>
      </w:r>
      <w:r w:rsidR="000742EC">
        <w:rPr>
          <w:color w:val="FFFFFF" w:themeColor="background1"/>
          <w:szCs w:val="28"/>
        </w:rPr>
        <w:t>тное образователь</w:t>
      </w:r>
    </w:p>
    <w:sectPr w:rsidR="00671793" w:rsidRPr="000742EC" w:rsidSect="00F863E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07"/>
    <w:multiLevelType w:val="multilevel"/>
    <w:tmpl w:val="F83EFEA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Gungsuh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lang w:val="ru-RU"/>
      </w:rPr>
    </w:lvl>
  </w:abstractNum>
  <w:abstractNum w:abstractNumId="1">
    <w:nsid w:val="3AAA5D95"/>
    <w:multiLevelType w:val="hybridMultilevel"/>
    <w:tmpl w:val="B0C053F0"/>
    <w:lvl w:ilvl="0" w:tplc="200CB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63B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383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73F24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4FFD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A21D4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A4BFD"/>
    <w:multiLevelType w:val="hybridMultilevel"/>
    <w:tmpl w:val="9EA83AAA"/>
    <w:lvl w:ilvl="0" w:tplc="91D06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87F88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4F2C"/>
    <w:multiLevelType w:val="hybridMultilevel"/>
    <w:tmpl w:val="835A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3"/>
    <w:rsid w:val="00000511"/>
    <w:rsid w:val="000600A1"/>
    <w:rsid w:val="000612D9"/>
    <w:rsid w:val="000742EC"/>
    <w:rsid w:val="000A0AC6"/>
    <w:rsid w:val="000A2862"/>
    <w:rsid w:val="000B15E1"/>
    <w:rsid w:val="000B2154"/>
    <w:rsid w:val="000D4136"/>
    <w:rsid w:val="000D6B06"/>
    <w:rsid w:val="000E1EF4"/>
    <w:rsid w:val="000E585E"/>
    <w:rsid w:val="000E7540"/>
    <w:rsid w:val="000F2C90"/>
    <w:rsid w:val="001074B6"/>
    <w:rsid w:val="00115F78"/>
    <w:rsid w:val="00130731"/>
    <w:rsid w:val="001364B0"/>
    <w:rsid w:val="001432AB"/>
    <w:rsid w:val="00153BAB"/>
    <w:rsid w:val="001579F2"/>
    <w:rsid w:val="001652A7"/>
    <w:rsid w:val="00165AEC"/>
    <w:rsid w:val="00165B65"/>
    <w:rsid w:val="0017062D"/>
    <w:rsid w:val="001A6315"/>
    <w:rsid w:val="001B399A"/>
    <w:rsid w:val="001F48C4"/>
    <w:rsid w:val="00286D34"/>
    <w:rsid w:val="00293BB7"/>
    <w:rsid w:val="002B0522"/>
    <w:rsid w:val="002C6CB5"/>
    <w:rsid w:val="002D198F"/>
    <w:rsid w:val="002F5504"/>
    <w:rsid w:val="003123AD"/>
    <w:rsid w:val="00336436"/>
    <w:rsid w:val="0035238A"/>
    <w:rsid w:val="003615C0"/>
    <w:rsid w:val="00373EA3"/>
    <w:rsid w:val="003753A3"/>
    <w:rsid w:val="003762F8"/>
    <w:rsid w:val="00377705"/>
    <w:rsid w:val="00381D7B"/>
    <w:rsid w:val="00392D03"/>
    <w:rsid w:val="003C619C"/>
    <w:rsid w:val="003D77EB"/>
    <w:rsid w:val="003F42F3"/>
    <w:rsid w:val="00414A21"/>
    <w:rsid w:val="00415FC3"/>
    <w:rsid w:val="004671F6"/>
    <w:rsid w:val="00483907"/>
    <w:rsid w:val="004A6414"/>
    <w:rsid w:val="004C60F0"/>
    <w:rsid w:val="004E28A4"/>
    <w:rsid w:val="004E359B"/>
    <w:rsid w:val="004E7A4F"/>
    <w:rsid w:val="004F39E6"/>
    <w:rsid w:val="005050A8"/>
    <w:rsid w:val="00562F75"/>
    <w:rsid w:val="005647CF"/>
    <w:rsid w:val="005A568F"/>
    <w:rsid w:val="005C1A22"/>
    <w:rsid w:val="0061246E"/>
    <w:rsid w:val="00624D27"/>
    <w:rsid w:val="00671793"/>
    <w:rsid w:val="00675D9F"/>
    <w:rsid w:val="006814F4"/>
    <w:rsid w:val="007032CC"/>
    <w:rsid w:val="0073746E"/>
    <w:rsid w:val="00765280"/>
    <w:rsid w:val="00771302"/>
    <w:rsid w:val="00776912"/>
    <w:rsid w:val="007A030E"/>
    <w:rsid w:val="007A3A7D"/>
    <w:rsid w:val="007A48E3"/>
    <w:rsid w:val="007B7A13"/>
    <w:rsid w:val="007F12EA"/>
    <w:rsid w:val="007F200D"/>
    <w:rsid w:val="007F4DDF"/>
    <w:rsid w:val="00801CBE"/>
    <w:rsid w:val="00804886"/>
    <w:rsid w:val="00814C99"/>
    <w:rsid w:val="008309BF"/>
    <w:rsid w:val="00835C64"/>
    <w:rsid w:val="008459AB"/>
    <w:rsid w:val="00861769"/>
    <w:rsid w:val="008B6118"/>
    <w:rsid w:val="008F23F6"/>
    <w:rsid w:val="00917BEA"/>
    <w:rsid w:val="00922CDA"/>
    <w:rsid w:val="00936E15"/>
    <w:rsid w:val="00996CEA"/>
    <w:rsid w:val="009C4AEC"/>
    <w:rsid w:val="009D1552"/>
    <w:rsid w:val="009D4248"/>
    <w:rsid w:val="009D6A7C"/>
    <w:rsid w:val="009E2AF9"/>
    <w:rsid w:val="00A00734"/>
    <w:rsid w:val="00A0593E"/>
    <w:rsid w:val="00A27A40"/>
    <w:rsid w:val="00A41B65"/>
    <w:rsid w:val="00A645DE"/>
    <w:rsid w:val="00A817C6"/>
    <w:rsid w:val="00A81D67"/>
    <w:rsid w:val="00A87801"/>
    <w:rsid w:val="00A90208"/>
    <w:rsid w:val="00A90368"/>
    <w:rsid w:val="00AB5668"/>
    <w:rsid w:val="00AB6757"/>
    <w:rsid w:val="00AD48FB"/>
    <w:rsid w:val="00AF740B"/>
    <w:rsid w:val="00B02895"/>
    <w:rsid w:val="00B11CDC"/>
    <w:rsid w:val="00B411B3"/>
    <w:rsid w:val="00B47D27"/>
    <w:rsid w:val="00BA12ED"/>
    <w:rsid w:val="00BB2F85"/>
    <w:rsid w:val="00BD069E"/>
    <w:rsid w:val="00BF04BB"/>
    <w:rsid w:val="00C00430"/>
    <w:rsid w:val="00C010F8"/>
    <w:rsid w:val="00C0672D"/>
    <w:rsid w:val="00C357DC"/>
    <w:rsid w:val="00C82F9D"/>
    <w:rsid w:val="00CB222F"/>
    <w:rsid w:val="00CC1695"/>
    <w:rsid w:val="00CD7611"/>
    <w:rsid w:val="00D277C3"/>
    <w:rsid w:val="00D40294"/>
    <w:rsid w:val="00D42086"/>
    <w:rsid w:val="00D50566"/>
    <w:rsid w:val="00D81C26"/>
    <w:rsid w:val="00D846E5"/>
    <w:rsid w:val="00DC5372"/>
    <w:rsid w:val="00DC6ECB"/>
    <w:rsid w:val="00E1542B"/>
    <w:rsid w:val="00E30C0A"/>
    <w:rsid w:val="00E8578B"/>
    <w:rsid w:val="00EA6E58"/>
    <w:rsid w:val="00F3217C"/>
    <w:rsid w:val="00F64E17"/>
    <w:rsid w:val="00F863EE"/>
    <w:rsid w:val="00F93378"/>
    <w:rsid w:val="00FB4990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A13"/>
    <w:pPr>
      <w:ind w:left="720"/>
      <w:contextualSpacing/>
    </w:pPr>
  </w:style>
  <w:style w:type="paragraph" w:customStyle="1" w:styleId="Default">
    <w:name w:val="Default"/>
    <w:rsid w:val="007B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B7A13"/>
    <w:pPr>
      <w:spacing w:after="240"/>
    </w:pPr>
    <w:rPr>
      <w:rFonts w:ascii="Helvetica" w:hAnsi="Helvetica"/>
    </w:rPr>
  </w:style>
  <w:style w:type="paragraph" w:customStyle="1" w:styleId="msonormalbullet2gif">
    <w:name w:val="msonormalbullet2.gif"/>
    <w:basedOn w:val="a"/>
    <w:uiPriority w:val="99"/>
    <w:rsid w:val="007B7A13"/>
    <w:pPr>
      <w:spacing w:after="240"/>
    </w:pPr>
    <w:rPr>
      <w:rFonts w:ascii="Helvetica" w:hAnsi="Helvetica"/>
    </w:rPr>
  </w:style>
  <w:style w:type="paragraph" w:styleId="a6">
    <w:name w:val="Balloon Text"/>
    <w:basedOn w:val="a"/>
    <w:link w:val="a7"/>
    <w:uiPriority w:val="99"/>
    <w:semiHidden/>
    <w:unhideWhenUsed/>
    <w:rsid w:val="00FD6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0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41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136"/>
    <w:pPr>
      <w:shd w:val="clear" w:color="auto" w:fill="FFFFFF"/>
      <w:spacing w:line="254" w:lineRule="exact"/>
    </w:pPr>
    <w:rPr>
      <w:sz w:val="18"/>
      <w:szCs w:val="18"/>
      <w:lang w:eastAsia="en-US"/>
    </w:rPr>
  </w:style>
  <w:style w:type="character" w:customStyle="1" w:styleId="WW-Bodytext">
    <w:name w:val="WW-Body text"/>
    <w:basedOn w:val="a0"/>
    <w:rsid w:val="007F4DDF"/>
    <w:rPr>
      <w:rFonts w:ascii="Times New Roman" w:eastAsia="Times New Roman" w:hAnsi="Times New Roman" w:cs="Times New Roman"/>
      <w:spacing w:val="0"/>
      <w:sz w:val="27"/>
    </w:rPr>
  </w:style>
  <w:style w:type="table" w:styleId="a9">
    <w:name w:val="Table Grid"/>
    <w:basedOn w:val="a1"/>
    <w:uiPriority w:val="99"/>
    <w:rsid w:val="00B0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04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A13"/>
    <w:pPr>
      <w:ind w:left="720"/>
      <w:contextualSpacing/>
    </w:pPr>
  </w:style>
  <w:style w:type="paragraph" w:customStyle="1" w:styleId="Default">
    <w:name w:val="Default"/>
    <w:rsid w:val="007B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B7A13"/>
    <w:pPr>
      <w:spacing w:after="240"/>
    </w:pPr>
    <w:rPr>
      <w:rFonts w:ascii="Helvetica" w:hAnsi="Helvetica"/>
    </w:rPr>
  </w:style>
  <w:style w:type="paragraph" w:customStyle="1" w:styleId="msonormalbullet2gif">
    <w:name w:val="msonormalbullet2.gif"/>
    <w:basedOn w:val="a"/>
    <w:uiPriority w:val="99"/>
    <w:rsid w:val="007B7A13"/>
    <w:pPr>
      <w:spacing w:after="240"/>
    </w:pPr>
    <w:rPr>
      <w:rFonts w:ascii="Helvetica" w:hAnsi="Helvetica"/>
    </w:rPr>
  </w:style>
  <w:style w:type="paragraph" w:styleId="a6">
    <w:name w:val="Balloon Text"/>
    <w:basedOn w:val="a"/>
    <w:link w:val="a7"/>
    <w:uiPriority w:val="99"/>
    <w:semiHidden/>
    <w:unhideWhenUsed/>
    <w:rsid w:val="00FD6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E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99"/>
    <w:rsid w:val="000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0D41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136"/>
    <w:pPr>
      <w:shd w:val="clear" w:color="auto" w:fill="FFFFFF"/>
      <w:spacing w:line="254" w:lineRule="exact"/>
    </w:pPr>
    <w:rPr>
      <w:sz w:val="18"/>
      <w:szCs w:val="18"/>
      <w:lang w:eastAsia="en-US"/>
    </w:rPr>
  </w:style>
  <w:style w:type="character" w:customStyle="1" w:styleId="WW-Bodytext">
    <w:name w:val="WW-Body text"/>
    <w:basedOn w:val="a0"/>
    <w:rsid w:val="007F4DDF"/>
    <w:rPr>
      <w:rFonts w:ascii="Times New Roman" w:eastAsia="Times New Roman" w:hAnsi="Times New Roman" w:cs="Times New Roman"/>
      <w:spacing w:val="0"/>
      <w:sz w:val="27"/>
    </w:rPr>
  </w:style>
  <w:style w:type="table" w:styleId="a9">
    <w:name w:val="Table Grid"/>
    <w:basedOn w:val="a1"/>
    <w:uiPriority w:val="99"/>
    <w:rsid w:val="00B0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04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VLSU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shykhalieva</dc:creator>
  <cp:lastModifiedBy>Ирина Ад. Амосова</cp:lastModifiedBy>
  <cp:revision>17</cp:revision>
  <cp:lastPrinted>2018-12-17T13:09:00Z</cp:lastPrinted>
  <dcterms:created xsi:type="dcterms:W3CDTF">2018-12-13T10:41:00Z</dcterms:created>
  <dcterms:modified xsi:type="dcterms:W3CDTF">2019-11-07T06:13:00Z</dcterms:modified>
</cp:coreProperties>
</file>